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5EAA" w14:textId="77777777" w:rsidR="00221A94" w:rsidRDefault="00221A94" w:rsidP="00221A94">
      <w:pPr>
        <w:jc w:val="right"/>
      </w:pPr>
      <w:r>
        <w:rPr>
          <w:noProof/>
        </w:rPr>
        <w:drawing>
          <wp:inline distT="0" distB="0" distL="0" distR="0" wp14:anchorId="489C4CEC" wp14:editId="2F3FCA22">
            <wp:extent cx="1781175" cy="631483"/>
            <wp:effectExtent l="0" t="0" r="0" b="0"/>
            <wp:docPr id="805177707" name="Picture 1" descr="A purple lett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77707" name="Picture 1" descr="A purple letter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362" cy="636158"/>
                    </a:xfrm>
                    <a:prstGeom prst="rect">
                      <a:avLst/>
                    </a:prstGeom>
                  </pic:spPr>
                </pic:pic>
              </a:graphicData>
            </a:graphic>
          </wp:inline>
        </w:drawing>
      </w:r>
    </w:p>
    <w:p w14:paraId="7180832F" w14:textId="0249A7E8" w:rsidR="00221A94" w:rsidRDefault="00221A94" w:rsidP="00267857">
      <w:pPr>
        <w:pStyle w:val="Heading1"/>
      </w:pPr>
      <w:r>
        <w:t>Research Data Management</w:t>
      </w:r>
      <w:r w:rsidR="002C06FD">
        <w:t xml:space="preserve"> and Governance</w:t>
      </w:r>
      <w:r>
        <w:t xml:space="preserve"> Plan</w:t>
      </w:r>
    </w:p>
    <w:p w14:paraId="6A35A3B3" w14:textId="77777777" w:rsidR="00221A94" w:rsidRPr="001022E8" w:rsidRDefault="00221A94" w:rsidP="00221A94">
      <w:pPr>
        <w:rPr>
          <w:lang w:val="en-US"/>
        </w:rPr>
      </w:pPr>
      <w:r>
        <w:rPr>
          <w:lang w:val="en-US"/>
        </w:rPr>
        <w:t>This plan is a template for use by Staff and Students to document Research Data Management.</w:t>
      </w:r>
    </w:p>
    <w:p w14:paraId="26D5ED29" w14:textId="6A557F1D" w:rsidR="00221A94" w:rsidRDefault="00221A94" w:rsidP="00221A94">
      <w:r w:rsidRPr="40317073">
        <w:rPr>
          <w:i/>
          <w:iCs/>
          <w:lang w:val="en-US"/>
        </w:rPr>
        <w:t xml:space="preserve">A guide has been developed to provide information around data management issues. Please refer to the following URL: </w:t>
      </w:r>
      <w:hyperlink r:id="rId9" w:history="1">
        <w:r w:rsidR="002C06FD" w:rsidRPr="002207C6">
          <w:rPr>
            <w:rStyle w:val="Hyperlink"/>
            <w:rFonts w:cstheme="minorBidi"/>
          </w:rPr>
          <w:t xml:space="preserve"> https://library.acu.edu.au/services-and-support/research-engagement/conduct/research-data-management-toolkit</w:t>
        </w:r>
      </w:hyperlink>
      <w:r>
        <w:t xml:space="preserve"> Please contact the Library at </w:t>
      </w:r>
      <w:hyperlink r:id="rId10" w:history="1">
        <w:r w:rsidRPr="008345BD">
          <w:rPr>
            <w:rStyle w:val="Hyperlink"/>
            <w:rFonts w:cstheme="minorBidi"/>
          </w:rPr>
          <w:t>library@acu.edu.au</w:t>
        </w:r>
      </w:hyperlink>
      <w:r>
        <w:t xml:space="preserve"> or </w:t>
      </w:r>
      <w:hyperlink r:id="rId11" w:history="1">
        <w:r w:rsidRPr="008345BD">
          <w:rPr>
            <w:rStyle w:val="Hyperlink"/>
            <w:rFonts w:cstheme="minorBidi"/>
          </w:rPr>
          <w:t>eResearch@acu.edu.au</w:t>
        </w:r>
      </w:hyperlink>
      <w:r>
        <w:t xml:space="preserve"> for further assistance.</w:t>
      </w:r>
    </w:p>
    <w:p w14:paraId="7FBCA69E" w14:textId="77777777" w:rsidR="00221A94" w:rsidRDefault="00221A94" w:rsidP="00221A94">
      <w:pPr>
        <w:pStyle w:val="LTU-Subhead1"/>
        <w:rPr>
          <w:color w:val="501549" w:themeColor="accent5" w:themeShade="80"/>
        </w:rPr>
      </w:pPr>
      <w:bookmarkStart w:id="0" w:name="_Toc171437924"/>
      <w:r w:rsidRPr="00221A94">
        <w:rPr>
          <w:color w:val="501549" w:themeColor="accent5" w:themeShade="80"/>
        </w:rPr>
        <w:t>Section 1: Research project and research team</w:t>
      </w:r>
      <w:bookmarkEnd w:id="0"/>
    </w:p>
    <w:tbl>
      <w:tblPr>
        <w:tblStyle w:val="TableGrid"/>
        <w:tblW w:w="0" w:type="auto"/>
        <w:tblLook w:val="04A0" w:firstRow="1" w:lastRow="0" w:firstColumn="1" w:lastColumn="0" w:noHBand="0" w:noVBand="1"/>
      </w:tblPr>
      <w:tblGrid>
        <w:gridCol w:w="5155"/>
        <w:gridCol w:w="3861"/>
      </w:tblGrid>
      <w:tr w:rsidR="00B1053D" w:rsidRPr="00B1053D" w14:paraId="37190673" w14:textId="041BDDDC" w:rsidTr="00B1053D">
        <w:tc>
          <w:tcPr>
            <w:tcW w:w="5155" w:type="dxa"/>
          </w:tcPr>
          <w:p w14:paraId="09F5D5D5" w14:textId="77777777" w:rsidR="00B1053D" w:rsidRPr="00B1053D" w:rsidRDefault="00B1053D" w:rsidP="00435625">
            <w:pPr>
              <w:rPr>
                <w:lang w:val="en-GB"/>
              </w:rPr>
            </w:pPr>
            <w:r w:rsidRPr="00B1053D">
              <w:rPr>
                <w:lang w:val="en-GB"/>
              </w:rPr>
              <w:t>Author of plan</w:t>
            </w:r>
          </w:p>
        </w:tc>
        <w:tc>
          <w:tcPr>
            <w:tcW w:w="3861" w:type="dxa"/>
          </w:tcPr>
          <w:p w14:paraId="3C1AE88F" w14:textId="77777777" w:rsidR="00B1053D" w:rsidRPr="00B1053D" w:rsidRDefault="00B1053D" w:rsidP="00435625">
            <w:pPr>
              <w:rPr>
                <w:lang w:val="en-GB"/>
              </w:rPr>
            </w:pPr>
          </w:p>
        </w:tc>
      </w:tr>
      <w:tr w:rsidR="00B1053D" w:rsidRPr="00B1053D" w14:paraId="20F38534" w14:textId="6F589328" w:rsidTr="00B1053D">
        <w:tc>
          <w:tcPr>
            <w:tcW w:w="5155" w:type="dxa"/>
          </w:tcPr>
          <w:p w14:paraId="56193AD9" w14:textId="10ED0D58" w:rsidR="00B1053D" w:rsidRPr="00B1053D" w:rsidRDefault="00B1053D" w:rsidP="00435625">
            <w:pPr>
              <w:rPr>
                <w:lang w:val="en-GB"/>
              </w:rPr>
            </w:pPr>
            <w:r w:rsidRPr="00B1053D">
              <w:rPr>
                <w:lang w:val="en-GB"/>
              </w:rPr>
              <w:t>Research Project</w:t>
            </w:r>
            <w:r w:rsidR="00FA4364">
              <w:rPr>
                <w:lang w:val="en-GB"/>
              </w:rPr>
              <w:t xml:space="preserve"> (ORION)</w:t>
            </w:r>
            <w:r w:rsidRPr="00B1053D">
              <w:rPr>
                <w:lang w:val="en-GB"/>
              </w:rPr>
              <w:t xml:space="preserve"> ID</w:t>
            </w:r>
          </w:p>
        </w:tc>
        <w:tc>
          <w:tcPr>
            <w:tcW w:w="3861" w:type="dxa"/>
          </w:tcPr>
          <w:p w14:paraId="3412643C" w14:textId="77777777" w:rsidR="00B1053D" w:rsidRPr="00B1053D" w:rsidRDefault="00B1053D" w:rsidP="00435625">
            <w:pPr>
              <w:rPr>
                <w:lang w:val="en-GB"/>
              </w:rPr>
            </w:pPr>
          </w:p>
        </w:tc>
      </w:tr>
      <w:tr w:rsidR="00B1053D" w:rsidRPr="00B1053D" w14:paraId="62D855F6" w14:textId="409C31A1" w:rsidTr="00B1053D">
        <w:tc>
          <w:tcPr>
            <w:tcW w:w="5155" w:type="dxa"/>
          </w:tcPr>
          <w:p w14:paraId="3949E4B9" w14:textId="77777777" w:rsidR="00B1053D" w:rsidRPr="00B1053D" w:rsidRDefault="00B1053D" w:rsidP="00435625">
            <w:pPr>
              <w:rPr>
                <w:lang w:val="en-GB"/>
              </w:rPr>
            </w:pPr>
            <w:r w:rsidRPr="00B1053D">
              <w:rPr>
                <w:lang w:val="en-GB"/>
              </w:rPr>
              <w:t>Project title</w:t>
            </w:r>
          </w:p>
        </w:tc>
        <w:tc>
          <w:tcPr>
            <w:tcW w:w="3861" w:type="dxa"/>
          </w:tcPr>
          <w:p w14:paraId="4328D38A" w14:textId="77777777" w:rsidR="00B1053D" w:rsidRPr="00B1053D" w:rsidRDefault="00B1053D" w:rsidP="00435625">
            <w:pPr>
              <w:rPr>
                <w:lang w:val="en-GB"/>
              </w:rPr>
            </w:pPr>
          </w:p>
        </w:tc>
      </w:tr>
      <w:tr w:rsidR="00B1053D" w:rsidRPr="00B1053D" w14:paraId="1D0F023A" w14:textId="10483E1C" w:rsidTr="00B1053D">
        <w:tc>
          <w:tcPr>
            <w:tcW w:w="5155" w:type="dxa"/>
          </w:tcPr>
          <w:p w14:paraId="2066A685" w14:textId="77777777" w:rsidR="00B1053D" w:rsidRPr="00B1053D" w:rsidRDefault="00B1053D" w:rsidP="00435625">
            <w:pPr>
              <w:rPr>
                <w:lang w:val="en-GB"/>
              </w:rPr>
            </w:pPr>
            <w:r w:rsidRPr="00B1053D">
              <w:rPr>
                <w:lang w:val="en-GB"/>
              </w:rPr>
              <w:t>Date Document created</w:t>
            </w:r>
          </w:p>
        </w:tc>
        <w:tc>
          <w:tcPr>
            <w:tcW w:w="3861" w:type="dxa"/>
          </w:tcPr>
          <w:p w14:paraId="3E837E01" w14:textId="77777777" w:rsidR="00B1053D" w:rsidRPr="00B1053D" w:rsidRDefault="00B1053D" w:rsidP="00435625">
            <w:pPr>
              <w:rPr>
                <w:lang w:val="en-GB"/>
              </w:rPr>
            </w:pPr>
          </w:p>
        </w:tc>
      </w:tr>
      <w:tr w:rsidR="00B1053D" w:rsidRPr="00B1053D" w14:paraId="04B6735E" w14:textId="5585D14A" w:rsidTr="00B1053D">
        <w:tc>
          <w:tcPr>
            <w:tcW w:w="5155" w:type="dxa"/>
          </w:tcPr>
          <w:p w14:paraId="63D5309A" w14:textId="77777777" w:rsidR="00B1053D" w:rsidRPr="00B1053D" w:rsidRDefault="00B1053D" w:rsidP="00435625">
            <w:pPr>
              <w:rPr>
                <w:lang w:val="en-GB"/>
              </w:rPr>
            </w:pPr>
            <w:r w:rsidRPr="00B1053D">
              <w:rPr>
                <w:lang w:val="en-GB"/>
              </w:rPr>
              <w:t>Duration of project- start /finish</w:t>
            </w:r>
          </w:p>
        </w:tc>
        <w:tc>
          <w:tcPr>
            <w:tcW w:w="3861" w:type="dxa"/>
          </w:tcPr>
          <w:p w14:paraId="09BAF76D" w14:textId="77777777" w:rsidR="00B1053D" w:rsidRPr="00B1053D" w:rsidRDefault="00B1053D" w:rsidP="00435625">
            <w:pPr>
              <w:rPr>
                <w:lang w:val="en-GB"/>
              </w:rPr>
            </w:pPr>
          </w:p>
        </w:tc>
      </w:tr>
      <w:tr w:rsidR="00B1053D" w:rsidRPr="00B1053D" w14:paraId="216FB534" w14:textId="64B2C785" w:rsidTr="00B1053D">
        <w:tc>
          <w:tcPr>
            <w:tcW w:w="5155" w:type="dxa"/>
          </w:tcPr>
          <w:p w14:paraId="66749472" w14:textId="77777777" w:rsidR="00B1053D" w:rsidRPr="00B1053D" w:rsidRDefault="00B1053D" w:rsidP="00435625">
            <w:pPr>
              <w:rPr>
                <w:lang w:val="en-GB"/>
              </w:rPr>
            </w:pPr>
            <w:r w:rsidRPr="00B1053D">
              <w:rPr>
                <w:lang w:val="en-GB"/>
              </w:rPr>
              <w:t>Name of Chief investigator</w:t>
            </w:r>
          </w:p>
        </w:tc>
        <w:tc>
          <w:tcPr>
            <w:tcW w:w="3861" w:type="dxa"/>
          </w:tcPr>
          <w:p w14:paraId="399D18A0" w14:textId="77777777" w:rsidR="00B1053D" w:rsidRPr="00B1053D" w:rsidRDefault="00B1053D" w:rsidP="00435625">
            <w:pPr>
              <w:rPr>
                <w:lang w:val="en-GB"/>
              </w:rPr>
            </w:pPr>
          </w:p>
        </w:tc>
      </w:tr>
      <w:tr w:rsidR="00B1053D" w:rsidRPr="00B1053D" w14:paraId="43850911" w14:textId="5AC68DC3" w:rsidTr="00B1053D">
        <w:tc>
          <w:tcPr>
            <w:tcW w:w="5155" w:type="dxa"/>
          </w:tcPr>
          <w:p w14:paraId="558752EC" w14:textId="77777777" w:rsidR="00B1053D" w:rsidRPr="00B1053D" w:rsidRDefault="00B1053D" w:rsidP="00435625">
            <w:pPr>
              <w:rPr>
                <w:lang w:val="en-GB"/>
              </w:rPr>
            </w:pPr>
            <w:r w:rsidRPr="00B1053D">
              <w:rPr>
                <w:lang w:val="en-GB"/>
              </w:rPr>
              <w:t>Name of HDR supervisor if applicable</w:t>
            </w:r>
          </w:p>
        </w:tc>
        <w:tc>
          <w:tcPr>
            <w:tcW w:w="3861" w:type="dxa"/>
          </w:tcPr>
          <w:p w14:paraId="0E39514D" w14:textId="77777777" w:rsidR="00B1053D" w:rsidRPr="00B1053D" w:rsidRDefault="00B1053D" w:rsidP="00435625">
            <w:pPr>
              <w:rPr>
                <w:lang w:val="en-GB"/>
              </w:rPr>
            </w:pPr>
          </w:p>
        </w:tc>
      </w:tr>
      <w:tr w:rsidR="00B1053D" w:rsidRPr="00B1053D" w14:paraId="2A9AAD5C" w14:textId="47F0BA2F" w:rsidTr="00B1053D">
        <w:tc>
          <w:tcPr>
            <w:tcW w:w="5155" w:type="dxa"/>
          </w:tcPr>
          <w:p w14:paraId="61B9A924" w14:textId="77777777" w:rsidR="00B1053D" w:rsidRPr="00B1053D" w:rsidRDefault="00B1053D" w:rsidP="00435625">
            <w:pPr>
              <w:rPr>
                <w:lang w:val="en-GB"/>
              </w:rPr>
            </w:pPr>
            <w:r w:rsidRPr="00B1053D">
              <w:rPr>
                <w:lang w:val="en-GB"/>
              </w:rPr>
              <w:t>Primary contact of data manager for project</w:t>
            </w:r>
          </w:p>
        </w:tc>
        <w:tc>
          <w:tcPr>
            <w:tcW w:w="3861" w:type="dxa"/>
          </w:tcPr>
          <w:p w14:paraId="7923744A" w14:textId="77777777" w:rsidR="00B1053D" w:rsidRPr="00B1053D" w:rsidRDefault="00B1053D" w:rsidP="00435625">
            <w:pPr>
              <w:rPr>
                <w:lang w:val="en-GB"/>
              </w:rPr>
            </w:pPr>
          </w:p>
        </w:tc>
      </w:tr>
      <w:tr w:rsidR="00B1053D" w:rsidRPr="00B1053D" w14:paraId="1E40DD9D" w14:textId="60312534" w:rsidTr="00B1053D">
        <w:tc>
          <w:tcPr>
            <w:tcW w:w="5155" w:type="dxa"/>
          </w:tcPr>
          <w:p w14:paraId="0AF96FC0" w14:textId="77777777" w:rsidR="00B1053D" w:rsidRPr="00B1053D" w:rsidRDefault="00B1053D" w:rsidP="00435625">
            <w:pPr>
              <w:rPr>
                <w:lang w:val="en-GB"/>
              </w:rPr>
            </w:pPr>
            <w:r w:rsidRPr="00B1053D">
              <w:rPr>
                <w:lang w:val="en-GB"/>
              </w:rPr>
              <w:t>Name of school/institute/faculty</w:t>
            </w:r>
          </w:p>
        </w:tc>
        <w:tc>
          <w:tcPr>
            <w:tcW w:w="3861" w:type="dxa"/>
          </w:tcPr>
          <w:p w14:paraId="586D3280" w14:textId="77777777" w:rsidR="00B1053D" w:rsidRPr="00B1053D" w:rsidRDefault="00B1053D" w:rsidP="00435625">
            <w:pPr>
              <w:rPr>
                <w:lang w:val="en-GB"/>
              </w:rPr>
            </w:pPr>
          </w:p>
        </w:tc>
      </w:tr>
      <w:tr w:rsidR="00B1053D" w:rsidRPr="00B1053D" w14:paraId="5E91AF0C" w14:textId="703746F1" w:rsidTr="00B1053D">
        <w:tc>
          <w:tcPr>
            <w:tcW w:w="5155" w:type="dxa"/>
          </w:tcPr>
          <w:p w14:paraId="398280BD" w14:textId="77777777" w:rsidR="00B1053D" w:rsidRPr="00B1053D" w:rsidRDefault="00B1053D" w:rsidP="00435625">
            <w:pPr>
              <w:rPr>
                <w:lang w:val="en-GB"/>
              </w:rPr>
            </w:pPr>
            <w:r w:rsidRPr="00B1053D">
              <w:rPr>
                <w:lang w:val="en-GB"/>
              </w:rPr>
              <w:t>Partner organisation/s</w:t>
            </w:r>
          </w:p>
        </w:tc>
        <w:tc>
          <w:tcPr>
            <w:tcW w:w="3861" w:type="dxa"/>
          </w:tcPr>
          <w:p w14:paraId="13A981B7" w14:textId="77777777" w:rsidR="00B1053D" w:rsidRPr="00B1053D" w:rsidRDefault="00B1053D" w:rsidP="00435625">
            <w:pPr>
              <w:rPr>
                <w:lang w:val="en-GB"/>
              </w:rPr>
            </w:pPr>
          </w:p>
        </w:tc>
      </w:tr>
      <w:tr w:rsidR="00B1053D" w:rsidRPr="00B1053D" w14:paraId="7B698DA7" w14:textId="68E20E30" w:rsidTr="00B1053D">
        <w:tc>
          <w:tcPr>
            <w:tcW w:w="5155" w:type="dxa"/>
          </w:tcPr>
          <w:p w14:paraId="15F537C7" w14:textId="77777777" w:rsidR="00B1053D" w:rsidRPr="00B1053D" w:rsidRDefault="00B1053D" w:rsidP="00435625">
            <w:pPr>
              <w:rPr>
                <w:lang w:val="en-GB"/>
              </w:rPr>
            </w:pPr>
            <w:r w:rsidRPr="00B1053D">
              <w:rPr>
                <w:lang w:val="en-GB"/>
              </w:rPr>
              <w:t>Funding body</w:t>
            </w:r>
          </w:p>
        </w:tc>
        <w:tc>
          <w:tcPr>
            <w:tcW w:w="3861" w:type="dxa"/>
          </w:tcPr>
          <w:p w14:paraId="434736EE" w14:textId="77777777" w:rsidR="00B1053D" w:rsidRPr="00B1053D" w:rsidRDefault="00B1053D" w:rsidP="00435625">
            <w:pPr>
              <w:rPr>
                <w:lang w:val="en-GB"/>
              </w:rPr>
            </w:pPr>
          </w:p>
        </w:tc>
      </w:tr>
    </w:tbl>
    <w:p w14:paraId="6578EA43" w14:textId="6CDB1D19" w:rsidR="00221A94" w:rsidRPr="00B1053D" w:rsidRDefault="00221A94" w:rsidP="00B1053D">
      <w:pPr>
        <w:pStyle w:val="LTU-Subhead1"/>
        <w:rPr>
          <w:color w:val="501549" w:themeColor="accent5" w:themeShade="80"/>
        </w:rPr>
      </w:pPr>
      <w:r w:rsidRPr="00B1053D">
        <w:rPr>
          <w:color w:val="501549" w:themeColor="accent5" w:themeShade="80"/>
        </w:rPr>
        <w:t>Section 2</w:t>
      </w:r>
      <w:r w:rsidR="00D54190" w:rsidRPr="00B1053D">
        <w:rPr>
          <w:color w:val="501549" w:themeColor="accent5" w:themeShade="80"/>
        </w:rPr>
        <w:t xml:space="preserve"> </w:t>
      </w:r>
      <w:r w:rsidR="00B61B80" w:rsidRPr="00B1053D">
        <w:rPr>
          <w:color w:val="501549" w:themeColor="accent5" w:themeShade="80"/>
        </w:rPr>
        <w:t>Data Collection</w:t>
      </w:r>
      <w:r w:rsidR="00D61525">
        <w:rPr>
          <w:color w:val="501549" w:themeColor="accent5" w:themeShade="80"/>
        </w:rPr>
        <w:t xml:space="preserve"> </w:t>
      </w:r>
    </w:p>
    <w:p w14:paraId="3A76E705" w14:textId="5D6794D6" w:rsidR="002D0FDF" w:rsidRPr="00B44504" w:rsidRDefault="00537AA8" w:rsidP="00221A94">
      <w:pPr>
        <w:rPr>
          <w:b/>
          <w:bCs/>
          <w:lang w:val="en-GB"/>
        </w:rPr>
      </w:pPr>
      <w:r w:rsidRPr="00B44504">
        <w:rPr>
          <w:b/>
          <w:bCs/>
          <w:lang w:val="en-GB"/>
        </w:rPr>
        <w:t xml:space="preserve">2.1 </w:t>
      </w:r>
      <w:r w:rsidR="002D0FDF" w:rsidRPr="00B44504">
        <w:rPr>
          <w:b/>
          <w:bCs/>
          <w:lang w:val="en-GB"/>
        </w:rPr>
        <w:t>What type and format of data are you collecting?</w:t>
      </w:r>
    </w:p>
    <w:p w14:paraId="6391D66E" w14:textId="77777777" w:rsidR="00B1053D" w:rsidRPr="00B1053D" w:rsidRDefault="002D0FDF" w:rsidP="00B1053D">
      <w:pPr>
        <w:pStyle w:val="ListParagraph"/>
        <w:numPr>
          <w:ilvl w:val="0"/>
          <w:numId w:val="2"/>
        </w:numPr>
        <w:rPr>
          <w:lang w:val="en-GB"/>
        </w:rPr>
      </w:pPr>
      <w:r w:rsidRPr="00B1053D">
        <w:rPr>
          <w:lang w:val="en-GB"/>
        </w:rPr>
        <w:t xml:space="preserve">PDFs, </w:t>
      </w:r>
    </w:p>
    <w:p w14:paraId="54F2CE7C" w14:textId="77777777" w:rsidR="00B1053D" w:rsidRPr="00B1053D" w:rsidRDefault="002D0FDF" w:rsidP="00B1053D">
      <w:pPr>
        <w:pStyle w:val="ListParagraph"/>
        <w:numPr>
          <w:ilvl w:val="0"/>
          <w:numId w:val="2"/>
        </w:numPr>
        <w:rPr>
          <w:lang w:val="en-GB"/>
        </w:rPr>
      </w:pPr>
      <w:r w:rsidRPr="00B1053D">
        <w:rPr>
          <w:lang w:val="en-GB"/>
        </w:rPr>
        <w:t xml:space="preserve">spreadsheets, </w:t>
      </w:r>
    </w:p>
    <w:p w14:paraId="47D27CB0" w14:textId="77777777" w:rsidR="00B1053D" w:rsidRPr="00B1053D" w:rsidRDefault="002D0FDF" w:rsidP="00B1053D">
      <w:pPr>
        <w:pStyle w:val="ListParagraph"/>
        <w:numPr>
          <w:ilvl w:val="0"/>
          <w:numId w:val="2"/>
        </w:numPr>
        <w:rPr>
          <w:lang w:val="en-GB"/>
        </w:rPr>
      </w:pPr>
      <w:r w:rsidRPr="00B1053D">
        <w:rPr>
          <w:lang w:val="en-GB"/>
        </w:rPr>
        <w:t xml:space="preserve">word documents, </w:t>
      </w:r>
    </w:p>
    <w:p w14:paraId="17A19821" w14:textId="77777777" w:rsidR="00B1053D" w:rsidRPr="00B1053D" w:rsidRDefault="002D0FDF" w:rsidP="00B1053D">
      <w:pPr>
        <w:pStyle w:val="ListParagraph"/>
        <w:numPr>
          <w:ilvl w:val="0"/>
          <w:numId w:val="2"/>
        </w:numPr>
        <w:rPr>
          <w:lang w:val="en-GB"/>
        </w:rPr>
      </w:pPr>
      <w:r w:rsidRPr="00B1053D">
        <w:rPr>
          <w:lang w:val="en-GB"/>
        </w:rPr>
        <w:t xml:space="preserve">drawings, </w:t>
      </w:r>
    </w:p>
    <w:p w14:paraId="514379BB" w14:textId="2AE2F797" w:rsidR="00B1053D" w:rsidRPr="00B1053D" w:rsidRDefault="002D0FDF" w:rsidP="00B1053D">
      <w:pPr>
        <w:pStyle w:val="ListParagraph"/>
        <w:numPr>
          <w:ilvl w:val="0"/>
          <w:numId w:val="2"/>
        </w:numPr>
        <w:rPr>
          <w:lang w:val="en-GB"/>
        </w:rPr>
      </w:pPr>
      <w:r w:rsidRPr="00B1053D">
        <w:rPr>
          <w:lang w:val="en-GB"/>
        </w:rPr>
        <w:t>video,</w:t>
      </w:r>
    </w:p>
    <w:p w14:paraId="704CB783" w14:textId="12FE8BD6" w:rsidR="00B1053D" w:rsidRPr="00B1053D" w:rsidRDefault="00B1053D" w:rsidP="00B1053D">
      <w:pPr>
        <w:pStyle w:val="ListParagraph"/>
        <w:numPr>
          <w:ilvl w:val="0"/>
          <w:numId w:val="2"/>
        </w:numPr>
        <w:rPr>
          <w:lang w:val="en-GB"/>
        </w:rPr>
      </w:pPr>
      <w:r w:rsidRPr="00B1053D">
        <w:rPr>
          <w:lang w:val="en-GB"/>
        </w:rPr>
        <w:t>i</w:t>
      </w:r>
      <w:r w:rsidR="002D0FDF" w:rsidRPr="00B1053D">
        <w:rPr>
          <w:lang w:val="en-GB"/>
        </w:rPr>
        <w:t>mages</w:t>
      </w:r>
    </w:p>
    <w:p w14:paraId="7C43E367" w14:textId="4A290DCE" w:rsidR="002D0FDF" w:rsidRDefault="00B1053D" w:rsidP="00B1053D">
      <w:pPr>
        <w:pStyle w:val="ListParagraph"/>
        <w:numPr>
          <w:ilvl w:val="0"/>
          <w:numId w:val="2"/>
        </w:numPr>
        <w:rPr>
          <w:lang w:val="en-GB"/>
        </w:rPr>
      </w:pPr>
      <w:r w:rsidRPr="00B1053D">
        <w:rPr>
          <w:lang w:val="en-GB"/>
        </w:rPr>
        <w:t>a</w:t>
      </w:r>
      <w:r w:rsidR="002D0FDF" w:rsidRPr="00B1053D">
        <w:rPr>
          <w:lang w:val="en-GB"/>
        </w:rPr>
        <w:t>udio recordings</w:t>
      </w:r>
    </w:p>
    <w:p w14:paraId="5D039E40" w14:textId="7DAD61EC" w:rsidR="008609D8" w:rsidRPr="00B1053D" w:rsidRDefault="008609D8" w:rsidP="00B1053D">
      <w:pPr>
        <w:pStyle w:val="ListParagraph"/>
        <w:numPr>
          <w:ilvl w:val="0"/>
          <w:numId w:val="2"/>
        </w:numPr>
        <w:rPr>
          <w:lang w:val="en-GB"/>
        </w:rPr>
      </w:pPr>
      <w:r>
        <w:rPr>
          <w:lang w:val="en-GB"/>
        </w:rPr>
        <w:t>other- please specify</w:t>
      </w:r>
    </w:p>
    <w:tbl>
      <w:tblPr>
        <w:tblStyle w:val="TableGrid"/>
        <w:tblW w:w="0" w:type="auto"/>
        <w:tblLook w:val="04A0" w:firstRow="1" w:lastRow="0" w:firstColumn="1" w:lastColumn="0" w:noHBand="0" w:noVBand="1"/>
      </w:tblPr>
      <w:tblGrid>
        <w:gridCol w:w="9016"/>
      </w:tblGrid>
      <w:tr w:rsidR="00DF56C1" w14:paraId="48263A38" w14:textId="77777777" w:rsidTr="00DF56C1">
        <w:tc>
          <w:tcPr>
            <w:tcW w:w="9016" w:type="dxa"/>
          </w:tcPr>
          <w:p w14:paraId="6C625D9C" w14:textId="77777777" w:rsidR="00DF56C1" w:rsidRDefault="00DF56C1" w:rsidP="00221A94">
            <w:pPr>
              <w:rPr>
                <w:lang w:val="en-GB"/>
              </w:rPr>
            </w:pPr>
          </w:p>
          <w:p w14:paraId="78A326E1" w14:textId="77777777" w:rsidR="00DF56C1" w:rsidRDefault="00DF56C1" w:rsidP="00221A94">
            <w:pPr>
              <w:rPr>
                <w:lang w:val="en-GB"/>
              </w:rPr>
            </w:pPr>
          </w:p>
          <w:p w14:paraId="6F99DEF3" w14:textId="77777777" w:rsidR="00DF56C1" w:rsidRDefault="00DF56C1" w:rsidP="00221A94">
            <w:pPr>
              <w:rPr>
                <w:lang w:val="en-GB"/>
              </w:rPr>
            </w:pPr>
          </w:p>
          <w:p w14:paraId="39A69EC8" w14:textId="77777777" w:rsidR="00DF56C1" w:rsidRDefault="00DF56C1" w:rsidP="00221A94">
            <w:pPr>
              <w:rPr>
                <w:lang w:val="en-GB"/>
              </w:rPr>
            </w:pPr>
          </w:p>
        </w:tc>
      </w:tr>
    </w:tbl>
    <w:p w14:paraId="65A059FE" w14:textId="77777777" w:rsidR="002D0FDF" w:rsidRDefault="002D0FDF" w:rsidP="00221A94">
      <w:pPr>
        <w:rPr>
          <w:lang w:val="en-GB"/>
        </w:rPr>
      </w:pPr>
    </w:p>
    <w:p w14:paraId="2CF210E9" w14:textId="77777777" w:rsidR="00202592" w:rsidRDefault="00202592">
      <w:pPr>
        <w:rPr>
          <w:b/>
          <w:bCs/>
          <w:lang w:val="en-GB"/>
        </w:rPr>
      </w:pPr>
      <w:r>
        <w:rPr>
          <w:b/>
          <w:bCs/>
          <w:lang w:val="en-GB"/>
        </w:rPr>
        <w:br w:type="page"/>
      </w:r>
    </w:p>
    <w:p w14:paraId="243F4FA6" w14:textId="07218B85" w:rsidR="002D0FDF" w:rsidRPr="00B44504" w:rsidRDefault="00537AA8" w:rsidP="00221A94">
      <w:pPr>
        <w:rPr>
          <w:b/>
          <w:bCs/>
          <w:lang w:val="en-GB"/>
        </w:rPr>
      </w:pPr>
      <w:r w:rsidRPr="00B44504">
        <w:rPr>
          <w:b/>
          <w:bCs/>
          <w:lang w:val="en-GB"/>
        </w:rPr>
        <w:lastRenderedPageBreak/>
        <w:t xml:space="preserve">2.2 </w:t>
      </w:r>
      <w:r w:rsidR="002D0FDF" w:rsidRPr="00B44504">
        <w:rPr>
          <w:b/>
          <w:bCs/>
          <w:lang w:val="en-GB"/>
        </w:rPr>
        <w:t>How will you be collecting the data</w:t>
      </w:r>
      <w:r w:rsidR="00B1053D" w:rsidRPr="00B44504">
        <w:rPr>
          <w:b/>
          <w:bCs/>
          <w:lang w:val="en-GB"/>
        </w:rPr>
        <w:t>?</w:t>
      </w:r>
    </w:p>
    <w:tbl>
      <w:tblPr>
        <w:tblStyle w:val="TableGrid"/>
        <w:tblW w:w="0" w:type="auto"/>
        <w:tblLook w:val="04A0" w:firstRow="1" w:lastRow="0" w:firstColumn="1" w:lastColumn="0" w:noHBand="0" w:noVBand="1"/>
      </w:tblPr>
      <w:tblGrid>
        <w:gridCol w:w="3114"/>
        <w:gridCol w:w="5902"/>
      </w:tblGrid>
      <w:tr w:rsidR="00B1053D" w:rsidRPr="00B1053D" w14:paraId="0B913AF9" w14:textId="3E2FABA7" w:rsidTr="00D61525">
        <w:tc>
          <w:tcPr>
            <w:tcW w:w="3114" w:type="dxa"/>
          </w:tcPr>
          <w:p w14:paraId="61F5D0D8" w14:textId="77777777" w:rsidR="00B1053D" w:rsidRDefault="00B1053D" w:rsidP="0043227F">
            <w:pPr>
              <w:rPr>
                <w:lang w:val="en-GB"/>
              </w:rPr>
            </w:pPr>
            <w:r w:rsidRPr="00B1053D">
              <w:rPr>
                <w:lang w:val="en-GB"/>
              </w:rPr>
              <w:t>Method</w:t>
            </w:r>
          </w:p>
          <w:p w14:paraId="0B9C706A" w14:textId="2817B83F" w:rsidR="00F614F0" w:rsidRPr="00B1053D" w:rsidRDefault="00F614F0" w:rsidP="0043227F">
            <w:pPr>
              <w:rPr>
                <w:lang w:val="en-GB"/>
              </w:rPr>
            </w:pPr>
          </w:p>
        </w:tc>
        <w:tc>
          <w:tcPr>
            <w:tcW w:w="5902" w:type="dxa"/>
          </w:tcPr>
          <w:p w14:paraId="66EF9B37" w14:textId="77777777" w:rsidR="00B1053D" w:rsidRDefault="00B1053D" w:rsidP="0043227F">
            <w:pPr>
              <w:rPr>
                <w:lang w:val="en-GB"/>
              </w:rPr>
            </w:pPr>
          </w:p>
          <w:p w14:paraId="71FFDEBD" w14:textId="77777777" w:rsidR="00906BF6" w:rsidRDefault="00906BF6" w:rsidP="0043227F">
            <w:pPr>
              <w:rPr>
                <w:lang w:val="en-GB"/>
              </w:rPr>
            </w:pPr>
          </w:p>
          <w:p w14:paraId="2664653E" w14:textId="77777777" w:rsidR="00906BF6" w:rsidRDefault="00906BF6" w:rsidP="0043227F">
            <w:pPr>
              <w:rPr>
                <w:lang w:val="en-GB"/>
              </w:rPr>
            </w:pPr>
          </w:p>
          <w:p w14:paraId="585861CF" w14:textId="77777777" w:rsidR="00906BF6" w:rsidRDefault="00906BF6" w:rsidP="0043227F">
            <w:pPr>
              <w:rPr>
                <w:lang w:val="en-GB"/>
              </w:rPr>
            </w:pPr>
          </w:p>
          <w:p w14:paraId="7D804A9B" w14:textId="77777777" w:rsidR="00906BF6" w:rsidRDefault="00906BF6" w:rsidP="0043227F">
            <w:pPr>
              <w:rPr>
                <w:lang w:val="en-GB"/>
              </w:rPr>
            </w:pPr>
          </w:p>
          <w:p w14:paraId="4D8F675B" w14:textId="77777777" w:rsidR="00906BF6" w:rsidRDefault="00906BF6" w:rsidP="0043227F">
            <w:pPr>
              <w:rPr>
                <w:lang w:val="en-GB"/>
              </w:rPr>
            </w:pPr>
          </w:p>
          <w:p w14:paraId="7EDF1F79" w14:textId="77777777" w:rsidR="00906BF6" w:rsidRDefault="00906BF6" w:rsidP="0043227F">
            <w:pPr>
              <w:rPr>
                <w:lang w:val="en-GB"/>
              </w:rPr>
            </w:pPr>
          </w:p>
          <w:p w14:paraId="0E6C319B" w14:textId="77777777" w:rsidR="00906BF6" w:rsidRDefault="00906BF6" w:rsidP="0043227F">
            <w:pPr>
              <w:rPr>
                <w:lang w:val="en-GB"/>
              </w:rPr>
            </w:pPr>
          </w:p>
          <w:p w14:paraId="0E6BA3DC" w14:textId="77777777" w:rsidR="00906BF6" w:rsidRDefault="00906BF6" w:rsidP="0043227F">
            <w:pPr>
              <w:rPr>
                <w:lang w:val="en-GB"/>
              </w:rPr>
            </w:pPr>
          </w:p>
          <w:p w14:paraId="28AD17B4" w14:textId="77777777" w:rsidR="00906BF6" w:rsidRDefault="00906BF6" w:rsidP="0043227F">
            <w:pPr>
              <w:rPr>
                <w:lang w:val="en-GB"/>
              </w:rPr>
            </w:pPr>
          </w:p>
          <w:p w14:paraId="41A522EE" w14:textId="77777777" w:rsidR="00906BF6" w:rsidRDefault="00906BF6" w:rsidP="0043227F">
            <w:pPr>
              <w:rPr>
                <w:lang w:val="en-GB"/>
              </w:rPr>
            </w:pPr>
          </w:p>
          <w:p w14:paraId="00997297" w14:textId="77777777" w:rsidR="00906BF6" w:rsidRDefault="00906BF6" w:rsidP="0043227F">
            <w:pPr>
              <w:rPr>
                <w:lang w:val="en-GB"/>
              </w:rPr>
            </w:pPr>
          </w:p>
          <w:p w14:paraId="0567906B" w14:textId="77777777" w:rsidR="00906BF6" w:rsidRDefault="00906BF6" w:rsidP="0043227F">
            <w:pPr>
              <w:rPr>
                <w:lang w:val="en-GB"/>
              </w:rPr>
            </w:pPr>
          </w:p>
          <w:p w14:paraId="5B369DE5" w14:textId="77777777" w:rsidR="00906BF6" w:rsidRDefault="00906BF6" w:rsidP="0043227F">
            <w:pPr>
              <w:rPr>
                <w:lang w:val="en-GB"/>
              </w:rPr>
            </w:pPr>
          </w:p>
          <w:p w14:paraId="45D8F518" w14:textId="77777777" w:rsidR="00906BF6" w:rsidRPr="00B1053D" w:rsidRDefault="00906BF6" w:rsidP="0043227F">
            <w:pPr>
              <w:rPr>
                <w:lang w:val="en-GB"/>
              </w:rPr>
            </w:pPr>
          </w:p>
        </w:tc>
      </w:tr>
      <w:tr w:rsidR="00B1053D" w:rsidRPr="00B1053D" w14:paraId="7C24BDCD" w14:textId="2F3F61E0" w:rsidTr="00D61525">
        <w:tc>
          <w:tcPr>
            <w:tcW w:w="3114" w:type="dxa"/>
          </w:tcPr>
          <w:p w14:paraId="4A2BF968" w14:textId="77777777" w:rsidR="00B1053D" w:rsidRDefault="00B1053D" w:rsidP="0043227F">
            <w:pPr>
              <w:rPr>
                <w:lang w:val="en-GB"/>
              </w:rPr>
            </w:pPr>
            <w:r w:rsidRPr="00B1053D">
              <w:rPr>
                <w:lang w:val="en-GB"/>
              </w:rPr>
              <w:t>Tools and software</w:t>
            </w:r>
          </w:p>
          <w:p w14:paraId="5D90193A" w14:textId="77777777" w:rsidR="00F614F0" w:rsidRPr="00B1053D" w:rsidRDefault="00F614F0" w:rsidP="0043227F">
            <w:pPr>
              <w:rPr>
                <w:lang w:val="en-GB"/>
              </w:rPr>
            </w:pPr>
          </w:p>
        </w:tc>
        <w:tc>
          <w:tcPr>
            <w:tcW w:w="5902" w:type="dxa"/>
          </w:tcPr>
          <w:p w14:paraId="126D79C4" w14:textId="77777777" w:rsidR="00B1053D" w:rsidRDefault="00B1053D" w:rsidP="0043227F">
            <w:pPr>
              <w:rPr>
                <w:lang w:val="en-GB"/>
              </w:rPr>
            </w:pPr>
          </w:p>
          <w:p w14:paraId="49F9E928" w14:textId="77777777" w:rsidR="00906BF6" w:rsidRDefault="00906BF6" w:rsidP="0043227F">
            <w:pPr>
              <w:rPr>
                <w:lang w:val="en-GB"/>
              </w:rPr>
            </w:pPr>
          </w:p>
          <w:p w14:paraId="2C909C8B" w14:textId="77777777" w:rsidR="00906BF6" w:rsidRDefault="00906BF6" w:rsidP="0043227F">
            <w:pPr>
              <w:rPr>
                <w:lang w:val="en-GB"/>
              </w:rPr>
            </w:pPr>
          </w:p>
          <w:p w14:paraId="1A11703A" w14:textId="77777777" w:rsidR="00906BF6" w:rsidRDefault="00906BF6" w:rsidP="0043227F">
            <w:pPr>
              <w:rPr>
                <w:lang w:val="en-GB"/>
              </w:rPr>
            </w:pPr>
          </w:p>
          <w:p w14:paraId="0A47A0AF" w14:textId="77777777" w:rsidR="00906BF6" w:rsidRDefault="00906BF6" w:rsidP="0043227F">
            <w:pPr>
              <w:rPr>
                <w:lang w:val="en-GB"/>
              </w:rPr>
            </w:pPr>
          </w:p>
          <w:p w14:paraId="1421ED5C" w14:textId="77777777" w:rsidR="00906BF6" w:rsidRDefault="00906BF6" w:rsidP="0043227F">
            <w:pPr>
              <w:rPr>
                <w:lang w:val="en-GB"/>
              </w:rPr>
            </w:pPr>
          </w:p>
          <w:p w14:paraId="13AF3DBE" w14:textId="77777777" w:rsidR="00906BF6" w:rsidRDefault="00906BF6" w:rsidP="0043227F">
            <w:pPr>
              <w:rPr>
                <w:lang w:val="en-GB"/>
              </w:rPr>
            </w:pPr>
          </w:p>
          <w:p w14:paraId="6D765E95" w14:textId="77777777" w:rsidR="00906BF6" w:rsidRDefault="00906BF6" w:rsidP="0043227F">
            <w:pPr>
              <w:rPr>
                <w:lang w:val="en-GB"/>
              </w:rPr>
            </w:pPr>
          </w:p>
          <w:p w14:paraId="2D9AA525" w14:textId="77777777" w:rsidR="00906BF6" w:rsidRPr="00B1053D" w:rsidRDefault="00906BF6" w:rsidP="0043227F">
            <w:pPr>
              <w:rPr>
                <w:lang w:val="en-GB"/>
              </w:rPr>
            </w:pPr>
          </w:p>
        </w:tc>
      </w:tr>
    </w:tbl>
    <w:p w14:paraId="586E71F5" w14:textId="77777777" w:rsidR="002D0FDF" w:rsidRDefault="002D0FDF" w:rsidP="00221A94">
      <w:pPr>
        <w:rPr>
          <w:lang w:val="en-GB"/>
        </w:rPr>
      </w:pPr>
    </w:p>
    <w:p w14:paraId="0859679E" w14:textId="13774770" w:rsidR="00B65E06" w:rsidRDefault="006C4B77" w:rsidP="00221A94">
      <w:pPr>
        <w:rPr>
          <w:b/>
          <w:bCs/>
          <w:lang w:val="en-GB"/>
        </w:rPr>
      </w:pPr>
      <w:r w:rsidRPr="002D502E">
        <w:rPr>
          <w:b/>
          <w:bCs/>
          <w:lang w:val="en-GB"/>
        </w:rPr>
        <w:t>2.3 What is the size of the expected data collection?</w:t>
      </w:r>
    </w:p>
    <w:tbl>
      <w:tblPr>
        <w:tblStyle w:val="TableGrid"/>
        <w:tblW w:w="0" w:type="auto"/>
        <w:tblLook w:val="04A0" w:firstRow="1" w:lastRow="0" w:firstColumn="1" w:lastColumn="0" w:noHBand="0" w:noVBand="1"/>
      </w:tblPr>
      <w:tblGrid>
        <w:gridCol w:w="9016"/>
      </w:tblGrid>
      <w:tr w:rsidR="00202592" w14:paraId="289B4959" w14:textId="77777777" w:rsidTr="00202592">
        <w:tc>
          <w:tcPr>
            <w:tcW w:w="9016" w:type="dxa"/>
          </w:tcPr>
          <w:p w14:paraId="0C08F9B0" w14:textId="77777777" w:rsidR="00202592" w:rsidRDefault="00202592" w:rsidP="00202592">
            <w:pPr>
              <w:rPr>
                <w:b/>
                <w:bCs/>
                <w:lang w:val="en-GB"/>
              </w:rPr>
            </w:pPr>
          </w:p>
          <w:p w14:paraId="1F20BAC2" w14:textId="77777777" w:rsidR="00202592" w:rsidRDefault="00202592" w:rsidP="00202592">
            <w:pPr>
              <w:rPr>
                <w:b/>
                <w:bCs/>
                <w:lang w:val="en-GB"/>
              </w:rPr>
            </w:pPr>
          </w:p>
          <w:p w14:paraId="725100DE" w14:textId="77777777" w:rsidR="00202592" w:rsidRDefault="00202592" w:rsidP="00202592">
            <w:pPr>
              <w:rPr>
                <w:b/>
                <w:bCs/>
                <w:lang w:val="en-GB"/>
              </w:rPr>
            </w:pPr>
          </w:p>
        </w:tc>
      </w:tr>
    </w:tbl>
    <w:p w14:paraId="6EF576FD" w14:textId="77777777" w:rsidR="00202592" w:rsidRPr="00202592" w:rsidRDefault="00202592" w:rsidP="00202592">
      <w:pPr>
        <w:rPr>
          <w:b/>
          <w:bCs/>
          <w:lang w:val="en-GB"/>
        </w:rPr>
      </w:pPr>
    </w:p>
    <w:p w14:paraId="47ADD66C" w14:textId="77777777" w:rsidR="00906BF6" w:rsidRDefault="00906BF6" w:rsidP="00906BF6">
      <w:pPr>
        <w:rPr>
          <w:b/>
          <w:bCs/>
          <w:lang w:val="en-GB"/>
        </w:rPr>
      </w:pPr>
    </w:p>
    <w:p w14:paraId="1C1E4F35" w14:textId="65EBF37A" w:rsidR="00906BF6" w:rsidRDefault="00906BF6" w:rsidP="00906BF6">
      <w:pPr>
        <w:rPr>
          <w:b/>
          <w:bCs/>
          <w:lang w:val="en-GB"/>
        </w:rPr>
      </w:pPr>
      <w:r>
        <w:rPr>
          <w:b/>
          <w:bCs/>
          <w:lang w:val="en-GB"/>
        </w:rPr>
        <w:t>2.4 How will you organise the data?</w:t>
      </w:r>
    </w:p>
    <w:tbl>
      <w:tblPr>
        <w:tblStyle w:val="TableGrid"/>
        <w:tblW w:w="0" w:type="auto"/>
        <w:tblLook w:val="04A0" w:firstRow="1" w:lastRow="0" w:firstColumn="1" w:lastColumn="0" w:noHBand="0" w:noVBand="1"/>
      </w:tblPr>
      <w:tblGrid>
        <w:gridCol w:w="9016"/>
      </w:tblGrid>
      <w:tr w:rsidR="00906BF6" w14:paraId="17F6E089" w14:textId="77777777" w:rsidTr="00906BF6">
        <w:tc>
          <w:tcPr>
            <w:tcW w:w="9016" w:type="dxa"/>
          </w:tcPr>
          <w:p w14:paraId="50970446" w14:textId="77777777" w:rsidR="00906BF6" w:rsidRDefault="00906BF6" w:rsidP="00906BF6">
            <w:pPr>
              <w:rPr>
                <w:b/>
                <w:bCs/>
                <w:lang w:val="en-GB"/>
              </w:rPr>
            </w:pPr>
          </w:p>
          <w:p w14:paraId="2CD08769" w14:textId="77777777" w:rsidR="00906BF6" w:rsidRDefault="00906BF6" w:rsidP="00906BF6">
            <w:pPr>
              <w:rPr>
                <w:b/>
                <w:bCs/>
                <w:lang w:val="en-GB"/>
              </w:rPr>
            </w:pPr>
          </w:p>
          <w:p w14:paraId="0A1B6EA5" w14:textId="77777777" w:rsidR="00906BF6" w:rsidRDefault="00906BF6" w:rsidP="00906BF6">
            <w:pPr>
              <w:rPr>
                <w:b/>
                <w:bCs/>
                <w:lang w:val="en-GB"/>
              </w:rPr>
            </w:pPr>
          </w:p>
          <w:p w14:paraId="45D1267E" w14:textId="77777777" w:rsidR="00906BF6" w:rsidRDefault="00906BF6" w:rsidP="00906BF6">
            <w:pPr>
              <w:rPr>
                <w:b/>
                <w:bCs/>
                <w:lang w:val="en-GB"/>
              </w:rPr>
            </w:pPr>
          </w:p>
          <w:p w14:paraId="41F103D8" w14:textId="77777777" w:rsidR="00906BF6" w:rsidRDefault="00906BF6" w:rsidP="00906BF6">
            <w:pPr>
              <w:rPr>
                <w:b/>
                <w:bCs/>
                <w:lang w:val="en-GB"/>
              </w:rPr>
            </w:pPr>
          </w:p>
          <w:p w14:paraId="206E3C39" w14:textId="77777777" w:rsidR="00906BF6" w:rsidRDefault="00906BF6" w:rsidP="00906BF6">
            <w:pPr>
              <w:rPr>
                <w:b/>
                <w:bCs/>
                <w:lang w:val="en-GB"/>
              </w:rPr>
            </w:pPr>
          </w:p>
          <w:p w14:paraId="376AECA4" w14:textId="77777777" w:rsidR="00906BF6" w:rsidRDefault="00906BF6" w:rsidP="00906BF6">
            <w:pPr>
              <w:rPr>
                <w:b/>
                <w:bCs/>
                <w:lang w:val="en-GB"/>
              </w:rPr>
            </w:pPr>
          </w:p>
          <w:p w14:paraId="0CC802E9" w14:textId="77777777" w:rsidR="00906BF6" w:rsidRDefault="00906BF6" w:rsidP="00906BF6">
            <w:pPr>
              <w:rPr>
                <w:b/>
                <w:bCs/>
                <w:lang w:val="en-GB"/>
              </w:rPr>
            </w:pPr>
          </w:p>
          <w:p w14:paraId="3C137D6B" w14:textId="77777777" w:rsidR="00906BF6" w:rsidRDefault="00906BF6" w:rsidP="00906BF6">
            <w:pPr>
              <w:rPr>
                <w:b/>
                <w:bCs/>
                <w:lang w:val="en-GB"/>
              </w:rPr>
            </w:pPr>
          </w:p>
          <w:p w14:paraId="26975DD1" w14:textId="77777777" w:rsidR="00906BF6" w:rsidRDefault="00906BF6" w:rsidP="00906BF6">
            <w:pPr>
              <w:rPr>
                <w:b/>
                <w:bCs/>
                <w:lang w:val="en-GB"/>
              </w:rPr>
            </w:pPr>
          </w:p>
        </w:tc>
      </w:tr>
    </w:tbl>
    <w:p w14:paraId="55757F91" w14:textId="77777777" w:rsidR="00906BF6" w:rsidRDefault="00906BF6" w:rsidP="00906BF6">
      <w:pPr>
        <w:rPr>
          <w:b/>
          <w:bCs/>
          <w:lang w:val="en-GB"/>
        </w:rPr>
      </w:pPr>
    </w:p>
    <w:p w14:paraId="1C3C22DE" w14:textId="77777777" w:rsidR="00906BF6" w:rsidRPr="00906BF6" w:rsidRDefault="00906BF6" w:rsidP="00906BF6">
      <w:pPr>
        <w:rPr>
          <w:b/>
          <w:bCs/>
          <w:lang w:val="en-GB"/>
        </w:rPr>
      </w:pPr>
    </w:p>
    <w:p w14:paraId="261D899D" w14:textId="77777777" w:rsidR="006C4B77" w:rsidRDefault="006C4B77" w:rsidP="00221A94">
      <w:pPr>
        <w:rPr>
          <w:lang w:val="en-GB"/>
        </w:rPr>
      </w:pPr>
    </w:p>
    <w:p w14:paraId="2010E95D" w14:textId="1A603A7E" w:rsidR="002D0FDF" w:rsidRPr="002D502E" w:rsidRDefault="00CD0254" w:rsidP="00221A94">
      <w:pPr>
        <w:rPr>
          <w:b/>
          <w:bCs/>
          <w:lang w:val="en-GB"/>
        </w:rPr>
      </w:pPr>
      <w:r w:rsidRPr="002D502E">
        <w:rPr>
          <w:b/>
          <w:bCs/>
          <w:lang w:val="en-GB"/>
        </w:rPr>
        <w:lastRenderedPageBreak/>
        <w:t>2.</w:t>
      </w:r>
      <w:r w:rsidR="00906BF6">
        <w:rPr>
          <w:b/>
          <w:bCs/>
          <w:lang w:val="en-GB"/>
        </w:rPr>
        <w:t>5</w:t>
      </w:r>
      <w:r w:rsidRPr="002D502E">
        <w:rPr>
          <w:b/>
          <w:bCs/>
          <w:lang w:val="en-GB"/>
        </w:rPr>
        <w:t xml:space="preserve"> </w:t>
      </w:r>
      <w:r w:rsidR="002C06FD" w:rsidRPr="002D502E">
        <w:rPr>
          <w:b/>
          <w:bCs/>
          <w:lang w:val="en-GB"/>
        </w:rPr>
        <w:t>Will the data collected include special information</w:t>
      </w:r>
      <w:r w:rsidR="0025005C" w:rsidRPr="002D502E">
        <w:rPr>
          <w:b/>
          <w:bCs/>
          <w:lang w:val="en-GB"/>
        </w:rPr>
        <w:t>?</w:t>
      </w:r>
      <w:r w:rsidR="001D494B" w:rsidRPr="002D502E">
        <w:rPr>
          <w:b/>
          <w:bCs/>
          <w:lang w:val="en-GB"/>
        </w:rPr>
        <w:t xml:space="preserve"> </w:t>
      </w:r>
    </w:p>
    <w:tbl>
      <w:tblPr>
        <w:tblStyle w:val="TableGrid"/>
        <w:tblW w:w="0" w:type="auto"/>
        <w:tblLook w:val="04A0" w:firstRow="1" w:lastRow="0" w:firstColumn="1" w:lastColumn="0" w:noHBand="0" w:noVBand="1"/>
      </w:tblPr>
      <w:tblGrid>
        <w:gridCol w:w="2042"/>
        <w:gridCol w:w="6974"/>
      </w:tblGrid>
      <w:tr w:rsidR="00B1053D" w:rsidRPr="00B1053D" w14:paraId="3D85D0CF" w14:textId="7D7C3824" w:rsidTr="00202592">
        <w:trPr>
          <w:trHeight w:val="1528"/>
        </w:trPr>
        <w:tc>
          <w:tcPr>
            <w:tcW w:w="2030" w:type="dxa"/>
          </w:tcPr>
          <w:p w14:paraId="710A91BC" w14:textId="24DF4E4B" w:rsidR="00B1053D" w:rsidRPr="001F425A" w:rsidRDefault="00B1053D" w:rsidP="009821F6">
            <w:pPr>
              <w:pStyle w:val="ListParagraph"/>
              <w:numPr>
                <w:ilvl w:val="0"/>
                <w:numId w:val="6"/>
              </w:numPr>
              <w:rPr>
                <w:lang w:val="en-GB"/>
              </w:rPr>
            </w:pPr>
            <w:r w:rsidRPr="001F425A">
              <w:rPr>
                <w:lang w:val="en-GB"/>
              </w:rPr>
              <w:t>Personal information</w:t>
            </w:r>
          </w:p>
        </w:tc>
        <w:tc>
          <w:tcPr>
            <w:tcW w:w="6986" w:type="dxa"/>
          </w:tcPr>
          <w:p w14:paraId="6E94A471" w14:textId="0F6AC5C6" w:rsidR="009821F6" w:rsidRPr="00906BF6" w:rsidRDefault="009821F6" w:rsidP="00160215">
            <w:pPr>
              <w:rPr>
                <w:i/>
                <w:iCs/>
                <w:color w:val="808080" w:themeColor="background1" w:themeShade="80"/>
              </w:rPr>
            </w:pPr>
            <w:r w:rsidRPr="00906BF6">
              <w:rPr>
                <w:i/>
                <w:iCs/>
                <w:color w:val="808080" w:themeColor="background1" w:themeShade="80"/>
              </w:rPr>
              <w:t>Any information or opinion recorded in any form and whether true or not, about an identifiable individual or from which their identity can be reasonably ascertained (for example, name, address, mobile phone number, email address, photo, voice recording, employment record, student record, medical record, etc</w:t>
            </w:r>
          </w:p>
          <w:p w14:paraId="2182A8E7" w14:textId="335B345A" w:rsidR="00B1053D" w:rsidRPr="00906BF6" w:rsidRDefault="00B1053D" w:rsidP="000F11AF">
            <w:pPr>
              <w:pStyle w:val="LTU-Body0pt"/>
              <w:rPr>
                <w:color w:val="808080" w:themeColor="background1" w:themeShade="80"/>
                <w:sz w:val="22"/>
                <w:szCs w:val="22"/>
                <w:lang w:val="en-GB"/>
              </w:rPr>
            </w:pPr>
          </w:p>
        </w:tc>
      </w:tr>
      <w:tr w:rsidR="00B1053D" w:rsidRPr="00B1053D" w14:paraId="441AB6ED" w14:textId="2C966815" w:rsidTr="00202592">
        <w:tc>
          <w:tcPr>
            <w:tcW w:w="2030" w:type="dxa"/>
          </w:tcPr>
          <w:p w14:paraId="51A8643F" w14:textId="182B2C54" w:rsidR="00B1053D" w:rsidRPr="001F425A" w:rsidRDefault="00B1053D" w:rsidP="001F425A">
            <w:pPr>
              <w:pStyle w:val="ListParagraph"/>
              <w:numPr>
                <w:ilvl w:val="0"/>
                <w:numId w:val="6"/>
              </w:numPr>
              <w:rPr>
                <w:lang w:val="en-GB"/>
              </w:rPr>
            </w:pPr>
            <w:r w:rsidRPr="001F425A">
              <w:rPr>
                <w:lang w:val="en-GB"/>
              </w:rPr>
              <w:t>Sensitive Information</w:t>
            </w:r>
            <w:r w:rsidR="009821F6">
              <w:rPr>
                <w:lang w:val="en-GB"/>
              </w:rPr>
              <w:t xml:space="preserve"> </w:t>
            </w:r>
          </w:p>
        </w:tc>
        <w:tc>
          <w:tcPr>
            <w:tcW w:w="6986" w:type="dxa"/>
          </w:tcPr>
          <w:p w14:paraId="2123B005" w14:textId="70AFDDDF" w:rsidR="00B1053D" w:rsidRPr="00906BF6" w:rsidRDefault="009821F6" w:rsidP="003C6D68">
            <w:pPr>
              <w:rPr>
                <w:color w:val="808080" w:themeColor="background1" w:themeShade="80"/>
                <w:lang w:val="en-GB"/>
              </w:rPr>
            </w:pPr>
            <w:r w:rsidRPr="00906BF6">
              <w:rPr>
                <w:i/>
                <w:iCs/>
                <w:color w:val="808080" w:themeColor="background1" w:themeShade="80"/>
              </w:rPr>
              <w:t>A special category of personal information that might be used to discriminate against an individual and therefore requiring more protection (for example racial or ethnic origin, sexual orientations or practices, political opinions, membership of a political association, religious beliefs or associations, philosophical beliefs, union membership or criminal record</w:t>
            </w:r>
          </w:p>
        </w:tc>
      </w:tr>
      <w:tr w:rsidR="00B1053D" w:rsidRPr="00B1053D" w14:paraId="27881999" w14:textId="712460BE" w:rsidTr="00202592">
        <w:tc>
          <w:tcPr>
            <w:tcW w:w="2030" w:type="dxa"/>
          </w:tcPr>
          <w:p w14:paraId="4FE88D78" w14:textId="77777777" w:rsidR="00B1053D" w:rsidRPr="001F425A" w:rsidRDefault="00B1053D" w:rsidP="001F425A">
            <w:pPr>
              <w:pStyle w:val="ListParagraph"/>
              <w:numPr>
                <w:ilvl w:val="0"/>
                <w:numId w:val="6"/>
              </w:numPr>
              <w:rPr>
                <w:lang w:val="en-GB"/>
              </w:rPr>
            </w:pPr>
            <w:r w:rsidRPr="001F425A">
              <w:rPr>
                <w:lang w:val="en-GB"/>
              </w:rPr>
              <w:t>Health Information</w:t>
            </w:r>
          </w:p>
        </w:tc>
        <w:tc>
          <w:tcPr>
            <w:tcW w:w="6986" w:type="dxa"/>
          </w:tcPr>
          <w:p w14:paraId="0206B5D5" w14:textId="6A3900AF" w:rsidR="00960384" w:rsidRPr="00906BF6" w:rsidRDefault="00960384" w:rsidP="00960384">
            <w:pPr>
              <w:pStyle w:val="ListParagraph"/>
              <w:rPr>
                <w:color w:val="808080" w:themeColor="background1" w:themeShade="80"/>
                <w:lang w:val="en-GB"/>
              </w:rPr>
            </w:pPr>
          </w:p>
          <w:p w14:paraId="567A5E81" w14:textId="647F9194" w:rsidR="00960384" w:rsidRPr="00906BF6" w:rsidRDefault="00960384" w:rsidP="00960384">
            <w:pPr>
              <w:pStyle w:val="LTU-Body0pt"/>
              <w:rPr>
                <w:i/>
                <w:iCs/>
                <w:color w:val="808080" w:themeColor="background1" w:themeShade="80"/>
                <w:sz w:val="22"/>
                <w:szCs w:val="22"/>
              </w:rPr>
            </w:pPr>
            <w:r w:rsidRPr="00906BF6">
              <w:rPr>
                <w:i/>
                <w:iCs/>
                <w:color w:val="808080" w:themeColor="background1" w:themeShade="80"/>
                <w:sz w:val="22"/>
                <w:szCs w:val="22"/>
              </w:rPr>
              <w:t>Any information or opinion recorded in any form and whether true or not, about an identifiable individual or from which their identity can be reasonably ascertained (for example, name, address, mobile phone number, email address, photo, voice recording, employment record, student record, medical record, etc</w:t>
            </w:r>
          </w:p>
          <w:p w14:paraId="1BA04A51" w14:textId="204E9715" w:rsidR="00B1053D" w:rsidRPr="00906BF6" w:rsidRDefault="00B1053D" w:rsidP="003C6D68">
            <w:pPr>
              <w:rPr>
                <w:color w:val="808080" w:themeColor="background1" w:themeShade="80"/>
                <w:lang w:val="en-GB"/>
              </w:rPr>
            </w:pPr>
          </w:p>
        </w:tc>
      </w:tr>
      <w:tr w:rsidR="00B1053D" w:rsidRPr="00B1053D" w14:paraId="711C76BB" w14:textId="6F4FD17A" w:rsidTr="00202592">
        <w:tc>
          <w:tcPr>
            <w:tcW w:w="2030" w:type="dxa"/>
          </w:tcPr>
          <w:p w14:paraId="2B4AD6BA" w14:textId="458FC81C" w:rsidR="00B1053D" w:rsidRPr="001F425A" w:rsidRDefault="00B1053D" w:rsidP="001F425A">
            <w:pPr>
              <w:pStyle w:val="ListParagraph"/>
              <w:numPr>
                <w:ilvl w:val="0"/>
                <w:numId w:val="6"/>
              </w:numPr>
              <w:rPr>
                <w:lang w:val="en-GB"/>
              </w:rPr>
            </w:pPr>
            <w:r w:rsidRPr="001F425A">
              <w:rPr>
                <w:lang w:val="en-GB"/>
              </w:rPr>
              <w:t>Indigenous information</w:t>
            </w:r>
            <w:r w:rsidR="002C06FD" w:rsidRPr="001F425A">
              <w:rPr>
                <w:lang w:val="en-GB"/>
              </w:rPr>
              <w:t xml:space="preserve"> </w:t>
            </w:r>
          </w:p>
        </w:tc>
        <w:tc>
          <w:tcPr>
            <w:tcW w:w="6986" w:type="dxa"/>
          </w:tcPr>
          <w:p w14:paraId="64241D2B" w14:textId="2F92E1FF" w:rsidR="00B1053D" w:rsidRPr="00906BF6" w:rsidRDefault="00E31494" w:rsidP="003C6D68">
            <w:pPr>
              <w:rPr>
                <w:color w:val="808080" w:themeColor="background1" w:themeShade="80"/>
                <w:lang w:val="en-GB"/>
              </w:rPr>
            </w:pPr>
            <w:r w:rsidRPr="00906BF6">
              <w:rPr>
                <w:i/>
                <w:iCs/>
                <w:color w:val="808080" w:themeColor="background1" w:themeShade="80"/>
              </w:rPr>
              <w:t xml:space="preserve">Indigenous data, in general, comprises of data, knowledge, and information that relate to Indigenous Peoples at both the individual and collective level, including data about lands and environment, people, and cultures </w:t>
            </w:r>
            <w:r w:rsidRPr="00906BF6">
              <w:rPr>
                <w:i/>
                <w:iCs/>
                <w:color w:val="808080" w:themeColor="background1" w:themeShade="80"/>
                <w:lang w:val="en-GB"/>
              </w:rPr>
              <w:t xml:space="preserve">(for more information on the principles and resources go to the Australian Research Data Commons (ARDC) website </w:t>
            </w:r>
            <w:hyperlink r:id="rId12" w:tgtFrame="_blank" w:history="1">
              <w:r w:rsidRPr="00906BF6">
                <w:rPr>
                  <w:rStyle w:val="Hyperlink"/>
                  <w:rFonts w:cstheme="minorBidi"/>
                  <w:b/>
                  <w:bCs/>
                  <w:i/>
                  <w:iCs/>
                  <w:color w:val="808080" w:themeColor="background1" w:themeShade="80"/>
                  <w:lang w:val="en-GB"/>
                </w:rPr>
                <w:t>https://ardc.edu.au/resource/indigenous-data/</w:t>
              </w:r>
            </w:hyperlink>
            <w:r w:rsidRPr="00906BF6">
              <w:rPr>
                <w:i/>
                <w:iCs/>
                <w:color w:val="808080" w:themeColor="background1" w:themeShade="80"/>
                <w:lang w:val="en-GB"/>
              </w:rPr>
              <w:t>).</w:t>
            </w:r>
          </w:p>
        </w:tc>
      </w:tr>
    </w:tbl>
    <w:p w14:paraId="5079FCD2" w14:textId="703D9D3C" w:rsidR="00266129" w:rsidRDefault="00266129" w:rsidP="00266129"/>
    <w:p w14:paraId="509655D3" w14:textId="77777777" w:rsidR="002C06FD" w:rsidRDefault="002C06FD" w:rsidP="00266129"/>
    <w:p w14:paraId="09AAB701" w14:textId="3E9A2821" w:rsidR="00663B98" w:rsidRPr="00906BF6" w:rsidRDefault="00FC368B" w:rsidP="00906BF6">
      <w:pPr>
        <w:rPr>
          <w:b/>
          <w:bCs/>
        </w:rPr>
      </w:pPr>
      <w:r w:rsidRPr="002D502E">
        <w:rPr>
          <w:b/>
          <w:bCs/>
        </w:rPr>
        <w:t>2.</w:t>
      </w:r>
      <w:r w:rsidR="00906BF6">
        <w:rPr>
          <w:b/>
          <w:bCs/>
        </w:rPr>
        <w:t>6</w:t>
      </w:r>
      <w:r w:rsidRPr="002D502E">
        <w:rPr>
          <w:b/>
          <w:bCs/>
        </w:rPr>
        <w:t xml:space="preserve"> </w:t>
      </w:r>
      <w:r w:rsidR="00887260" w:rsidRPr="002D502E">
        <w:rPr>
          <w:b/>
          <w:bCs/>
        </w:rPr>
        <w:t>Using Artificial Intelligence tools</w:t>
      </w:r>
      <w:r w:rsidR="00BA3922">
        <w:rPr>
          <w:b/>
          <w:bCs/>
        </w:rPr>
        <w:t xml:space="preserve">- </w:t>
      </w:r>
      <w:r w:rsidR="00BA3922" w:rsidRPr="00BA3922">
        <w:rPr>
          <w:b/>
          <w:bCs/>
        </w:rPr>
        <w:t>Will artificial intelligence technologies be used for data collection, processing or analysis during the research project?</w:t>
      </w:r>
    </w:p>
    <w:tbl>
      <w:tblPr>
        <w:tblStyle w:val="TableGrid"/>
        <w:tblW w:w="0" w:type="auto"/>
        <w:tblLook w:val="04A0" w:firstRow="1" w:lastRow="0" w:firstColumn="1" w:lastColumn="0" w:noHBand="0" w:noVBand="1"/>
      </w:tblPr>
      <w:tblGrid>
        <w:gridCol w:w="4914"/>
        <w:gridCol w:w="4102"/>
      </w:tblGrid>
      <w:tr w:rsidR="00B1053D" w:rsidRPr="00B1053D" w14:paraId="69A3377D" w14:textId="65696A03" w:rsidTr="00B1053D">
        <w:tc>
          <w:tcPr>
            <w:tcW w:w="4914" w:type="dxa"/>
          </w:tcPr>
          <w:p w14:paraId="63630AD3" w14:textId="77777777" w:rsidR="00B1053D" w:rsidRPr="00663B98" w:rsidRDefault="00B1053D" w:rsidP="00663B98">
            <w:pPr>
              <w:pStyle w:val="ListParagraph"/>
              <w:numPr>
                <w:ilvl w:val="0"/>
                <w:numId w:val="5"/>
              </w:numPr>
              <w:rPr>
                <w:lang w:val="en-GB"/>
              </w:rPr>
            </w:pPr>
            <w:r w:rsidRPr="00663B98">
              <w:rPr>
                <w:lang w:val="en-GB"/>
              </w:rPr>
              <w:t>Data Collection will involve AI (Please provide details of tools used)</w:t>
            </w:r>
          </w:p>
        </w:tc>
        <w:tc>
          <w:tcPr>
            <w:tcW w:w="4102" w:type="dxa"/>
          </w:tcPr>
          <w:p w14:paraId="1814E6E9" w14:textId="77777777" w:rsidR="00B1053D" w:rsidRPr="00B1053D" w:rsidRDefault="00B1053D" w:rsidP="00EB21AF">
            <w:pPr>
              <w:rPr>
                <w:lang w:val="en-GB"/>
              </w:rPr>
            </w:pPr>
          </w:p>
        </w:tc>
      </w:tr>
      <w:tr w:rsidR="00B1053D" w:rsidRPr="00B1053D" w14:paraId="1FE7737E" w14:textId="74EB28BF" w:rsidTr="00B1053D">
        <w:tc>
          <w:tcPr>
            <w:tcW w:w="4914" w:type="dxa"/>
          </w:tcPr>
          <w:p w14:paraId="35949366" w14:textId="77777777" w:rsidR="00B1053D" w:rsidRPr="00663B98" w:rsidRDefault="00B1053D" w:rsidP="00663B98">
            <w:pPr>
              <w:pStyle w:val="ListParagraph"/>
              <w:numPr>
                <w:ilvl w:val="0"/>
                <w:numId w:val="5"/>
              </w:numPr>
              <w:rPr>
                <w:lang w:val="en-GB"/>
              </w:rPr>
            </w:pPr>
            <w:r w:rsidRPr="00663B98">
              <w:rPr>
                <w:lang w:val="en-GB"/>
              </w:rPr>
              <w:t>Data processing will involve AI (Please provide details of tools and what will be done to the dataset)</w:t>
            </w:r>
          </w:p>
        </w:tc>
        <w:tc>
          <w:tcPr>
            <w:tcW w:w="4102" w:type="dxa"/>
          </w:tcPr>
          <w:p w14:paraId="7C8718C0" w14:textId="77777777" w:rsidR="00B1053D" w:rsidRPr="00B1053D" w:rsidRDefault="00B1053D" w:rsidP="00EB21AF">
            <w:pPr>
              <w:rPr>
                <w:lang w:val="en-GB"/>
              </w:rPr>
            </w:pPr>
          </w:p>
        </w:tc>
      </w:tr>
      <w:tr w:rsidR="00B1053D" w:rsidRPr="00B1053D" w14:paraId="620B355D" w14:textId="65CD7735" w:rsidTr="00B1053D">
        <w:tc>
          <w:tcPr>
            <w:tcW w:w="4914" w:type="dxa"/>
          </w:tcPr>
          <w:p w14:paraId="0D466E89" w14:textId="77777777" w:rsidR="00B1053D" w:rsidRPr="00663B98" w:rsidRDefault="00B1053D" w:rsidP="00663B98">
            <w:pPr>
              <w:pStyle w:val="ListParagraph"/>
              <w:numPr>
                <w:ilvl w:val="0"/>
                <w:numId w:val="5"/>
              </w:numPr>
              <w:rPr>
                <w:lang w:val="en-GB"/>
              </w:rPr>
            </w:pPr>
            <w:r w:rsidRPr="00663B98">
              <w:rPr>
                <w:lang w:val="en-GB"/>
              </w:rPr>
              <w:t>Data analysis and research documentation will involve AI (please provide details of tools used and for what purpose)</w:t>
            </w:r>
          </w:p>
        </w:tc>
        <w:tc>
          <w:tcPr>
            <w:tcW w:w="4102" w:type="dxa"/>
          </w:tcPr>
          <w:p w14:paraId="16631708" w14:textId="77777777" w:rsidR="00B1053D" w:rsidRPr="00B1053D" w:rsidRDefault="00B1053D" w:rsidP="00EB21AF">
            <w:pPr>
              <w:rPr>
                <w:lang w:val="en-GB"/>
              </w:rPr>
            </w:pPr>
          </w:p>
        </w:tc>
      </w:tr>
    </w:tbl>
    <w:p w14:paraId="2E34DFAE" w14:textId="77777777" w:rsidR="00D54190" w:rsidRDefault="00D54190" w:rsidP="00221A94">
      <w:pPr>
        <w:rPr>
          <w:lang w:val="en-GB"/>
        </w:rPr>
      </w:pPr>
    </w:p>
    <w:p w14:paraId="1FD4ED66" w14:textId="537FF298" w:rsidR="00CF719A" w:rsidRDefault="00BA3922" w:rsidP="00221A94">
      <w:pPr>
        <w:rPr>
          <w:b/>
          <w:bCs/>
          <w:lang w:val="en-GB"/>
        </w:rPr>
      </w:pPr>
      <w:r w:rsidRPr="00BA3922">
        <w:rPr>
          <w:b/>
          <w:bCs/>
          <w:lang w:val="en-GB"/>
        </w:rPr>
        <w:t>2.</w:t>
      </w:r>
      <w:r w:rsidR="00906BF6">
        <w:rPr>
          <w:b/>
          <w:bCs/>
          <w:lang w:val="en-GB"/>
        </w:rPr>
        <w:t>6</w:t>
      </w:r>
      <w:r w:rsidRPr="00BA3922">
        <w:rPr>
          <w:b/>
          <w:bCs/>
          <w:lang w:val="en-GB"/>
        </w:rPr>
        <w:t xml:space="preserve"> </w:t>
      </w:r>
      <w:r w:rsidR="00CF719A" w:rsidRPr="00BA3922">
        <w:rPr>
          <w:b/>
          <w:bCs/>
          <w:lang w:val="en-GB"/>
        </w:rPr>
        <w:t>How wil</w:t>
      </w:r>
      <w:r w:rsidR="00663B98" w:rsidRPr="00BA3922">
        <w:rPr>
          <w:b/>
          <w:bCs/>
          <w:lang w:val="en-GB"/>
        </w:rPr>
        <w:t>l you protect the data when using AI tools</w:t>
      </w:r>
      <w:r w:rsidR="003531EB" w:rsidRPr="00BA3922">
        <w:rPr>
          <w:b/>
          <w:bCs/>
          <w:lang w:val="en-GB"/>
        </w:rPr>
        <w:t>?</w:t>
      </w:r>
    </w:p>
    <w:tbl>
      <w:tblPr>
        <w:tblStyle w:val="TableGrid"/>
        <w:tblW w:w="0" w:type="auto"/>
        <w:tblLook w:val="04A0" w:firstRow="1" w:lastRow="0" w:firstColumn="1" w:lastColumn="0" w:noHBand="0" w:noVBand="1"/>
      </w:tblPr>
      <w:tblGrid>
        <w:gridCol w:w="9016"/>
      </w:tblGrid>
      <w:tr w:rsidR="00202592" w14:paraId="42DC914B" w14:textId="77777777" w:rsidTr="00202592">
        <w:tc>
          <w:tcPr>
            <w:tcW w:w="9016" w:type="dxa"/>
          </w:tcPr>
          <w:p w14:paraId="44AE8AA2" w14:textId="77777777" w:rsidR="00202592" w:rsidRDefault="00202592" w:rsidP="00221A94">
            <w:pPr>
              <w:rPr>
                <w:b/>
                <w:bCs/>
                <w:lang w:val="en-GB"/>
              </w:rPr>
            </w:pPr>
          </w:p>
          <w:p w14:paraId="3778E72F" w14:textId="77777777" w:rsidR="00202592" w:rsidRDefault="00202592" w:rsidP="00221A94">
            <w:pPr>
              <w:rPr>
                <w:b/>
                <w:bCs/>
                <w:lang w:val="en-GB"/>
              </w:rPr>
            </w:pPr>
          </w:p>
          <w:p w14:paraId="4F81D531" w14:textId="77777777" w:rsidR="00202592" w:rsidRDefault="00202592" w:rsidP="00221A94">
            <w:pPr>
              <w:rPr>
                <w:b/>
                <w:bCs/>
                <w:lang w:val="en-GB"/>
              </w:rPr>
            </w:pPr>
          </w:p>
        </w:tc>
      </w:tr>
    </w:tbl>
    <w:p w14:paraId="49D44C17" w14:textId="77777777" w:rsidR="00202592" w:rsidRDefault="00202592" w:rsidP="00B1053D">
      <w:pPr>
        <w:pStyle w:val="LTU-Subhead1"/>
        <w:rPr>
          <w:color w:val="501549" w:themeColor="accent5" w:themeShade="80"/>
        </w:rPr>
      </w:pPr>
    </w:p>
    <w:p w14:paraId="3C48135B" w14:textId="7077EC8A" w:rsidR="00D54190" w:rsidRPr="00B1053D" w:rsidRDefault="00D54190" w:rsidP="00B1053D">
      <w:pPr>
        <w:pStyle w:val="LTU-Subhead1"/>
        <w:rPr>
          <w:color w:val="501549" w:themeColor="accent5" w:themeShade="80"/>
        </w:rPr>
      </w:pPr>
      <w:r w:rsidRPr="00B1053D">
        <w:rPr>
          <w:color w:val="501549" w:themeColor="accent5" w:themeShade="80"/>
        </w:rPr>
        <w:lastRenderedPageBreak/>
        <w:t xml:space="preserve">Section 3 Intellectual Property </w:t>
      </w:r>
    </w:p>
    <w:p w14:paraId="14F89DF7" w14:textId="65E3A17C" w:rsidR="00D54190" w:rsidRPr="00906BF6" w:rsidRDefault="00906BF6" w:rsidP="00221A94">
      <w:pPr>
        <w:rPr>
          <w:b/>
          <w:bCs/>
          <w:lang w:val="en-GB"/>
        </w:rPr>
      </w:pPr>
      <w:r w:rsidRPr="00906BF6">
        <w:rPr>
          <w:b/>
          <w:bCs/>
          <w:lang w:val="en-GB"/>
        </w:rPr>
        <w:t xml:space="preserve">3.1 </w:t>
      </w:r>
      <w:r w:rsidR="00D54190" w:rsidRPr="00906BF6">
        <w:rPr>
          <w:b/>
          <w:bCs/>
          <w:lang w:val="en-GB"/>
        </w:rPr>
        <w:t>Who has ownership of the data?</w:t>
      </w:r>
      <w:r w:rsidR="002C06FD" w:rsidRPr="00906BF6">
        <w:rPr>
          <w:b/>
          <w:bCs/>
          <w:lang w:val="en-GB"/>
        </w:rPr>
        <w:t xml:space="preserve"> Please provide details</w:t>
      </w:r>
    </w:p>
    <w:tbl>
      <w:tblPr>
        <w:tblStyle w:val="TableGrid"/>
        <w:tblW w:w="0" w:type="auto"/>
        <w:tblLook w:val="04A0" w:firstRow="1" w:lastRow="0" w:firstColumn="1" w:lastColumn="0" w:noHBand="0" w:noVBand="1"/>
      </w:tblPr>
      <w:tblGrid>
        <w:gridCol w:w="9016"/>
      </w:tblGrid>
      <w:tr w:rsidR="00202592" w14:paraId="36F8D50E" w14:textId="77777777" w:rsidTr="00202592">
        <w:tc>
          <w:tcPr>
            <w:tcW w:w="9016" w:type="dxa"/>
          </w:tcPr>
          <w:p w14:paraId="1552ECFF" w14:textId="77777777" w:rsidR="00202592" w:rsidRDefault="00202592" w:rsidP="00221A94">
            <w:pPr>
              <w:rPr>
                <w:lang w:val="en-GB"/>
              </w:rPr>
            </w:pPr>
          </w:p>
          <w:p w14:paraId="16726EE6" w14:textId="77777777" w:rsidR="00202592" w:rsidRDefault="00202592" w:rsidP="00221A94">
            <w:pPr>
              <w:rPr>
                <w:lang w:val="en-GB"/>
              </w:rPr>
            </w:pPr>
          </w:p>
          <w:p w14:paraId="734EF423" w14:textId="77777777" w:rsidR="00202592" w:rsidRDefault="00202592" w:rsidP="00221A94">
            <w:pPr>
              <w:rPr>
                <w:lang w:val="en-GB"/>
              </w:rPr>
            </w:pPr>
          </w:p>
        </w:tc>
      </w:tr>
    </w:tbl>
    <w:p w14:paraId="0FD30884" w14:textId="77777777" w:rsidR="0050484F" w:rsidRDefault="0050484F" w:rsidP="00221A94">
      <w:pPr>
        <w:rPr>
          <w:lang w:val="en-GB"/>
        </w:rPr>
      </w:pPr>
    </w:p>
    <w:p w14:paraId="3CA12AAD" w14:textId="5F4F26F5" w:rsidR="00D54190" w:rsidRPr="00906BF6" w:rsidRDefault="00906BF6" w:rsidP="00221A94">
      <w:pPr>
        <w:rPr>
          <w:b/>
          <w:bCs/>
          <w:lang w:val="en-GB"/>
        </w:rPr>
      </w:pPr>
      <w:r w:rsidRPr="00906BF6">
        <w:rPr>
          <w:b/>
          <w:bCs/>
          <w:lang w:val="en-GB"/>
        </w:rPr>
        <w:t xml:space="preserve">3.2 </w:t>
      </w:r>
      <w:r w:rsidR="00D54190" w:rsidRPr="00906BF6">
        <w:rPr>
          <w:b/>
          <w:bCs/>
          <w:lang w:val="en-GB"/>
        </w:rPr>
        <w:t>Is there a data sharing agreement in place?</w:t>
      </w:r>
      <w:r w:rsidR="002C06FD" w:rsidRPr="00906BF6">
        <w:rPr>
          <w:b/>
          <w:bCs/>
          <w:lang w:val="en-GB"/>
        </w:rPr>
        <w:t xml:space="preserve"> Please provide details</w:t>
      </w:r>
    </w:p>
    <w:tbl>
      <w:tblPr>
        <w:tblStyle w:val="TableGrid"/>
        <w:tblW w:w="0" w:type="auto"/>
        <w:tblLook w:val="04A0" w:firstRow="1" w:lastRow="0" w:firstColumn="1" w:lastColumn="0" w:noHBand="0" w:noVBand="1"/>
      </w:tblPr>
      <w:tblGrid>
        <w:gridCol w:w="9016"/>
      </w:tblGrid>
      <w:tr w:rsidR="00202592" w14:paraId="22CD1FC4" w14:textId="77777777" w:rsidTr="00202592">
        <w:tc>
          <w:tcPr>
            <w:tcW w:w="9016" w:type="dxa"/>
          </w:tcPr>
          <w:p w14:paraId="2A16B0C4" w14:textId="77777777" w:rsidR="00202592" w:rsidRDefault="00202592" w:rsidP="00221A94">
            <w:pPr>
              <w:rPr>
                <w:lang w:val="en-GB"/>
              </w:rPr>
            </w:pPr>
          </w:p>
          <w:p w14:paraId="59BDDB1D" w14:textId="77777777" w:rsidR="00202592" w:rsidRDefault="00202592" w:rsidP="00221A94">
            <w:pPr>
              <w:rPr>
                <w:lang w:val="en-GB"/>
              </w:rPr>
            </w:pPr>
          </w:p>
          <w:p w14:paraId="11DE937F" w14:textId="77777777" w:rsidR="00202592" w:rsidRDefault="00202592" w:rsidP="00221A94">
            <w:pPr>
              <w:rPr>
                <w:lang w:val="en-GB"/>
              </w:rPr>
            </w:pPr>
          </w:p>
        </w:tc>
      </w:tr>
    </w:tbl>
    <w:p w14:paraId="52B5FC95" w14:textId="38AE4815" w:rsidR="007E6756" w:rsidRPr="00B1053D" w:rsidRDefault="00D54190" w:rsidP="00B1053D">
      <w:pPr>
        <w:pStyle w:val="LTU-Subhead1"/>
        <w:rPr>
          <w:color w:val="501549" w:themeColor="accent5" w:themeShade="80"/>
        </w:rPr>
      </w:pPr>
      <w:r w:rsidRPr="00B1053D">
        <w:rPr>
          <w:color w:val="501549" w:themeColor="accent5" w:themeShade="80"/>
        </w:rPr>
        <w:t xml:space="preserve">Section </w:t>
      </w:r>
      <w:r w:rsidR="00202592">
        <w:rPr>
          <w:color w:val="501549" w:themeColor="accent5" w:themeShade="80"/>
        </w:rPr>
        <w:t>4</w:t>
      </w:r>
      <w:r w:rsidRPr="00B1053D">
        <w:rPr>
          <w:color w:val="501549" w:themeColor="accent5" w:themeShade="80"/>
        </w:rPr>
        <w:t xml:space="preserve"> Data Storage</w:t>
      </w:r>
      <w:r w:rsidR="00906BF6">
        <w:rPr>
          <w:color w:val="501549" w:themeColor="accent5" w:themeShade="80"/>
        </w:rPr>
        <w:t>,</w:t>
      </w:r>
      <w:r w:rsidRPr="00B1053D">
        <w:rPr>
          <w:color w:val="501549" w:themeColor="accent5" w:themeShade="80"/>
        </w:rPr>
        <w:t xml:space="preserve"> Sharing</w:t>
      </w:r>
      <w:r w:rsidR="00906BF6">
        <w:rPr>
          <w:color w:val="501549" w:themeColor="accent5" w:themeShade="80"/>
        </w:rPr>
        <w:t xml:space="preserve"> AND GOVERNANCE</w:t>
      </w:r>
    </w:p>
    <w:p w14:paraId="5F45A988" w14:textId="2B3016CB" w:rsidR="00B2372C" w:rsidRPr="00C84532" w:rsidRDefault="00202592">
      <w:pPr>
        <w:rPr>
          <w:b/>
          <w:bCs/>
        </w:rPr>
      </w:pPr>
      <w:r>
        <w:rPr>
          <w:b/>
          <w:bCs/>
        </w:rPr>
        <w:t>4</w:t>
      </w:r>
      <w:r w:rsidR="0026737D" w:rsidRPr="00C84532">
        <w:rPr>
          <w:b/>
          <w:bCs/>
        </w:rPr>
        <w:t xml:space="preserve">.1 </w:t>
      </w:r>
      <w:r w:rsidR="00B2372C" w:rsidRPr="00C84532">
        <w:rPr>
          <w:b/>
          <w:bCs/>
        </w:rPr>
        <w:t>During the project where will the data be stored</w:t>
      </w:r>
      <w:r w:rsidR="00B1053D" w:rsidRPr="00C84532">
        <w:rPr>
          <w:b/>
          <w:bCs/>
        </w:rPr>
        <w:t>?</w:t>
      </w:r>
    </w:p>
    <w:p w14:paraId="71D91D7D" w14:textId="23B00AC8" w:rsidR="00B2372C" w:rsidRDefault="00B2372C" w:rsidP="00B1053D">
      <w:pPr>
        <w:pStyle w:val="ListParagraph"/>
        <w:numPr>
          <w:ilvl w:val="0"/>
          <w:numId w:val="1"/>
        </w:numPr>
      </w:pPr>
      <w:proofErr w:type="gramStart"/>
      <w:r>
        <w:t>OneDrive</w:t>
      </w:r>
      <w:r w:rsidR="007B02BA">
        <w:t>(</w:t>
      </w:r>
      <w:proofErr w:type="gramEnd"/>
      <w:r w:rsidR="007B02BA">
        <w:t>only for active data files</w:t>
      </w:r>
      <w:r w:rsidR="008A40F1">
        <w:t>)</w:t>
      </w:r>
    </w:p>
    <w:p w14:paraId="322D3DD5" w14:textId="00949395" w:rsidR="00B2372C" w:rsidRDefault="00B2372C" w:rsidP="00B1053D">
      <w:pPr>
        <w:pStyle w:val="ListParagraph"/>
        <w:numPr>
          <w:ilvl w:val="0"/>
          <w:numId w:val="1"/>
        </w:numPr>
      </w:pPr>
      <w:r>
        <w:t>SharePoint</w:t>
      </w:r>
      <w:r w:rsidR="008E69FA">
        <w:t>/Teams</w:t>
      </w:r>
    </w:p>
    <w:p w14:paraId="2271D411" w14:textId="452F285B" w:rsidR="00B2372C" w:rsidRDefault="00B2372C" w:rsidP="00B1053D">
      <w:pPr>
        <w:pStyle w:val="ListParagraph"/>
        <w:numPr>
          <w:ilvl w:val="0"/>
          <w:numId w:val="1"/>
        </w:numPr>
      </w:pPr>
      <w:r>
        <w:t>Network Drive</w:t>
      </w:r>
    </w:p>
    <w:p w14:paraId="59F05DD1" w14:textId="142E1BA8" w:rsidR="00B2372C" w:rsidRDefault="00B2372C" w:rsidP="00B1053D">
      <w:pPr>
        <w:pStyle w:val="ListParagraph"/>
        <w:numPr>
          <w:ilvl w:val="0"/>
          <w:numId w:val="1"/>
        </w:numPr>
      </w:pPr>
      <w:r>
        <w:t>Other</w:t>
      </w:r>
    </w:p>
    <w:p w14:paraId="20AC043A" w14:textId="341B4A79" w:rsidR="00B2372C" w:rsidRPr="00C84532" w:rsidRDefault="00202592">
      <w:pPr>
        <w:rPr>
          <w:b/>
          <w:bCs/>
        </w:rPr>
      </w:pPr>
      <w:r>
        <w:rPr>
          <w:b/>
          <w:bCs/>
        </w:rPr>
        <w:t>4</w:t>
      </w:r>
      <w:r w:rsidR="00C84532" w:rsidRPr="00C84532">
        <w:rPr>
          <w:b/>
          <w:bCs/>
        </w:rPr>
        <w:t xml:space="preserve">.2 </w:t>
      </w:r>
      <w:r w:rsidR="00B2372C" w:rsidRPr="00C84532">
        <w:rPr>
          <w:b/>
          <w:bCs/>
        </w:rPr>
        <w:t>If the data is to be stored off ACU networks, where will it be stored</w:t>
      </w:r>
      <w:r w:rsidR="002C06FD" w:rsidRPr="00C84532">
        <w:rPr>
          <w:b/>
          <w:bCs/>
        </w:rPr>
        <w:t xml:space="preserve">? Please </w:t>
      </w:r>
      <w:r w:rsidR="001147E6" w:rsidRPr="00C84532">
        <w:rPr>
          <w:b/>
          <w:bCs/>
        </w:rPr>
        <w:t xml:space="preserve">indicate why </w:t>
      </w:r>
      <w:r w:rsidR="00451F92" w:rsidRPr="00C84532">
        <w:rPr>
          <w:b/>
          <w:bCs/>
        </w:rPr>
        <w:t>this is needed</w:t>
      </w:r>
      <w:r w:rsidR="0010454E" w:rsidRPr="00C84532">
        <w:rPr>
          <w:b/>
          <w:bCs/>
        </w:rPr>
        <w:t xml:space="preserve"> </w:t>
      </w:r>
    </w:p>
    <w:tbl>
      <w:tblPr>
        <w:tblStyle w:val="TableGrid"/>
        <w:tblW w:w="0" w:type="auto"/>
        <w:tblLook w:val="04A0" w:firstRow="1" w:lastRow="0" w:firstColumn="1" w:lastColumn="0" w:noHBand="0" w:noVBand="1"/>
      </w:tblPr>
      <w:tblGrid>
        <w:gridCol w:w="9016"/>
      </w:tblGrid>
      <w:tr w:rsidR="00202592" w14:paraId="1C84B7A4" w14:textId="77777777" w:rsidTr="00202592">
        <w:tc>
          <w:tcPr>
            <w:tcW w:w="9016" w:type="dxa"/>
          </w:tcPr>
          <w:p w14:paraId="0C7B2F8C" w14:textId="77777777" w:rsidR="00202592" w:rsidRDefault="00202592"/>
          <w:p w14:paraId="2055F42A" w14:textId="77777777" w:rsidR="00202592" w:rsidRDefault="00202592"/>
        </w:tc>
      </w:tr>
    </w:tbl>
    <w:p w14:paraId="0D063925" w14:textId="77777777" w:rsidR="00B2372C" w:rsidRDefault="00B2372C"/>
    <w:p w14:paraId="00947DAF" w14:textId="4F7F1DAA" w:rsidR="00B2372C" w:rsidRPr="00E42D0E" w:rsidRDefault="00202592">
      <w:pPr>
        <w:rPr>
          <w:b/>
          <w:bCs/>
        </w:rPr>
      </w:pPr>
      <w:r>
        <w:rPr>
          <w:b/>
          <w:bCs/>
        </w:rPr>
        <w:t>4</w:t>
      </w:r>
      <w:r w:rsidR="00E42D0E" w:rsidRPr="00E42D0E">
        <w:rPr>
          <w:b/>
          <w:bCs/>
        </w:rPr>
        <w:t xml:space="preserve">.3 </w:t>
      </w:r>
      <w:r w:rsidR="00B2372C" w:rsidRPr="00E42D0E">
        <w:rPr>
          <w:b/>
          <w:bCs/>
        </w:rPr>
        <w:t>Who will have access to the data during the project</w:t>
      </w:r>
      <w:r w:rsidR="002C06FD" w:rsidRPr="00E42D0E">
        <w:rPr>
          <w:b/>
          <w:bCs/>
        </w:rPr>
        <w:t>?</w:t>
      </w:r>
      <w:r w:rsidR="00E42D0E" w:rsidRPr="00E42D0E">
        <w:rPr>
          <w:b/>
          <w:bCs/>
        </w:rPr>
        <w:t xml:space="preserve"> Please provide names and roles</w:t>
      </w:r>
    </w:p>
    <w:tbl>
      <w:tblPr>
        <w:tblStyle w:val="TableGrid"/>
        <w:tblW w:w="0" w:type="auto"/>
        <w:tblLook w:val="04A0" w:firstRow="1" w:lastRow="0" w:firstColumn="1" w:lastColumn="0" w:noHBand="0" w:noVBand="1"/>
      </w:tblPr>
      <w:tblGrid>
        <w:gridCol w:w="9016"/>
      </w:tblGrid>
      <w:tr w:rsidR="00202592" w14:paraId="28AA3B8A" w14:textId="77777777" w:rsidTr="00202592">
        <w:tc>
          <w:tcPr>
            <w:tcW w:w="9016" w:type="dxa"/>
          </w:tcPr>
          <w:p w14:paraId="3176D2E8" w14:textId="77777777" w:rsidR="00202592" w:rsidRDefault="00202592"/>
          <w:p w14:paraId="1B1C5309" w14:textId="77777777" w:rsidR="00202592" w:rsidRDefault="00202592"/>
        </w:tc>
      </w:tr>
    </w:tbl>
    <w:p w14:paraId="7E9B542D" w14:textId="77777777" w:rsidR="00142D95" w:rsidRDefault="00142D95"/>
    <w:p w14:paraId="6EFE7699" w14:textId="120283F1" w:rsidR="00B2372C" w:rsidRPr="00E42D0E" w:rsidRDefault="00202592">
      <w:pPr>
        <w:rPr>
          <w:b/>
          <w:bCs/>
          <w:i/>
          <w:iCs/>
          <w:color w:val="000000" w:themeColor="text1"/>
        </w:rPr>
      </w:pPr>
      <w:r>
        <w:rPr>
          <w:b/>
          <w:bCs/>
        </w:rPr>
        <w:t>4</w:t>
      </w:r>
      <w:r w:rsidR="00E42D0E" w:rsidRPr="00E42D0E">
        <w:rPr>
          <w:b/>
          <w:bCs/>
        </w:rPr>
        <w:t xml:space="preserve">.4 </w:t>
      </w:r>
      <w:r w:rsidR="00B2372C" w:rsidRPr="00E42D0E">
        <w:rPr>
          <w:b/>
          <w:bCs/>
        </w:rPr>
        <w:t>Who is custodian of the data? (</w:t>
      </w:r>
      <w:r w:rsidR="00B2372C" w:rsidRPr="00E42D0E">
        <w:rPr>
          <w:b/>
          <w:bCs/>
          <w:i/>
          <w:iCs/>
          <w:color w:val="000000" w:themeColor="text1"/>
        </w:rPr>
        <w:t>The custodian is responsible for protection and access to the data, including facilitating requests for data from research participants. Typically, the custodian is the chief investigator/senior supervisor.)</w:t>
      </w:r>
    </w:p>
    <w:tbl>
      <w:tblPr>
        <w:tblStyle w:val="TableGrid"/>
        <w:tblW w:w="0" w:type="auto"/>
        <w:tblLook w:val="04A0" w:firstRow="1" w:lastRow="0" w:firstColumn="1" w:lastColumn="0" w:noHBand="0" w:noVBand="1"/>
      </w:tblPr>
      <w:tblGrid>
        <w:gridCol w:w="9016"/>
      </w:tblGrid>
      <w:tr w:rsidR="00202592" w14:paraId="614968A0" w14:textId="77777777" w:rsidTr="00202592">
        <w:tc>
          <w:tcPr>
            <w:tcW w:w="9016" w:type="dxa"/>
          </w:tcPr>
          <w:p w14:paraId="4AD3372C" w14:textId="77777777" w:rsidR="00202592" w:rsidRDefault="00202592">
            <w:pPr>
              <w:rPr>
                <w:color w:val="000000" w:themeColor="text1"/>
              </w:rPr>
            </w:pPr>
          </w:p>
          <w:p w14:paraId="011A194E" w14:textId="77777777" w:rsidR="00202592" w:rsidRDefault="00202592">
            <w:pPr>
              <w:rPr>
                <w:color w:val="000000" w:themeColor="text1"/>
              </w:rPr>
            </w:pPr>
          </w:p>
        </w:tc>
      </w:tr>
    </w:tbl>
    <w:p w14:paraId="317B95B9" w14:textId="77777777" w:rsidR="00B2372C" w:rsidRPr="00202592" w:rsidRDefault="00B2372C">
      <w:pPr>
        <w:rPr>
          <w:color w:val="000000" w:themeColor="text1"/>
        </w:rPr>
      </w:pPr>
    </w:p>
    <w:p w14:paraId="3E625C28" w14:textId="7868503A" w:rsidR="00B2372C" w:rsidRPr="00746299" w:rsidRDefault="00202592">
      <w:pPr>
        <w:rPr>
          <w:b/>
          <w:bCs/>
        </w:rPr>
      </w:pPr>
      <w:r>
        <w:rPr>
          <w:b/>
          <w:bCs/>
          <w:color w:val="000000" w:themeColor="text1"/>
        </w:rPr>
        <w:t>4</w:t>
      </w:r>
      <w:r w:rsidR="00746299" w:rsidRPr="00746299">
        <w:rPr>
          <w:b/>
          <w:bCs/>
          <w:color w:val="000000" w:themeColor="text1"/>
        </w:rPr>
        <w:t xml:space="preserve">.5 </w:t>
      </w:r>
      <w:r w:rsidR="00B2372C" w:rsidRPr="00746299">
        <w:rPr>
          <w:b/>
          <w:bCs/>
          <w:color w:val="000000" w:themeColor="text1"/>
        </w:rPr>
        <w:t>If the data custodian leaves the project or the university, who will take responsibility for the data?</w:t>
      </w:r>
    </w:p>
    <w:tbl>
      <w:tblPr>
        <w:tblStyle w:val="TableGrid"/>
        <w:tblW w:w="0" w:type="auto"/>
        <w:tblLook w:val="04A0" w:firstRow="1" w:lastRow="0" w:firstColumn="1" w:lastColumn="0" w:noHBand="0" w:noVBand="1"/>
      </w:tblPr>
      <w:tblGrid>
        <w:gridCol w:w="9016"/>
      </w:tblGrid>
      <w:tr w:rsidR="00202592" w14:paraId="0887133A" w14:textId="77777777" w:rsidTr="00202592">
        <w:tc>
          <w:tcPr>
            <w:tcW w:w="9016" w:type="dxa"/>
          </w:tcPr>
          <w:p w14:paraId="0F92C860" w14:textId="77777777" w:rsidR="00202592" w:rsidRDefault="00202592"/>
          <w:p w14:paraId="3C61A1C0" w14:textId="77777777" w:rsidR="00202592" w:rsidRDefault="00202592"/>
        </w:tc>
      </w:tr>
    </w:tbl>
    <w:p w14:paraId="6030AB58" w14:textId="77777777" w:rsidR="00D54190" w:rsidRDefault="00D54190"/>
    <w:p w14:paraId="2E6C0057" w14:textId="77777777" w:rsidR="00202592" w:rsidRDefault="00202592">
      <w:pPr>
        <w:rPr>
          <w:rFonts w:eastAsia="Calibri" w:cs="Arial"/>
          <w:b/>
          <w:caps/>
          <w:color w:val="501549" w:themeColor="accent5" w:themeShade="80"/>
          <w:kern w:val="0"/>
          <w:sz w:val="25"/>
          <w:szCs w:val="25"/>
          <w:lang w:val="en-GB"/>
          <w14:ligatures w14:val="none"/>
        </w:rPr>
      </w:pPr>
      <w:r>
        <w:rPr>
          <w:color w:val="501549" w:themeColor="accent5" w:themeShade="80"/>
        </w:rPr>
        <w:br w:type="page"/>
      </w:r>
    </w:p>
    <w:p w14:paraId="4CEC1DCF" w14:textId="15884B1C" w:rsidR="00202592" w:rsidRDefault="00202592" w:rsidP="00202592">
      <w:pPr>
        <w:pStyle w:val="LTU-Subhead1"/>
        <w:rPr>
          <w:color w:val="501549" w:themeColor="accent5" w:themeShade="80"/>
        </w:rPr>
      </w:pPr>
      <w:r w:rsidRPr="00B1053D">
        <w:rPr>
          <w:color w:val="501549" w:themeColor="accent5" w:themeShade="80"/>
        </w:rPr>
        <w:lastRenderedPageBreak/>
        <w:t xml:space="preserve">Section </w:t>
      </w:r>
      <w:r w:rsidR="00DF56C1">
        <w:rPr>
          <w:color w:val="501549" w:themeColor="accent5" w:themeShade="80"/>
        </w:rPr>
        <w:t>5</w:t>
      </w:r>
      <w:r w:rsidRPr="00B1053D">
        <w:rPr>
          <w:color w:val="501549" w:themeColor="accent5" w:themeShade="80"/>
        </w:rPr>
        <w:t xml:space="preserve"> Indigenous Data </w:t>
      </w:r>
      <w:r>
        <w:rPr>
          <w:color w:val="501549" w:themeColor="accent5" w:themeShade="80"/>
        </w:rPr>
        <w:t>Governance</w:t>
      </w:r>
    </w:p>
    <w:p w14:paraId="19405AEE" w14:textId="77777777" w:rsidR="00202592" w:rsidRDefault="00202592" w:rsidP="00202592">
      <w:pPr>
        <w:rPr>
          <w:lang w:val="en-GB"/>
        </w:rPr>
      </w:pPr>
      <w:r>
        <w:rPr>
          <w:lang w:val="en-GB"/>
        </w:rPr>
        <w:t>Indigenous data is governed in accordance to ACU’s Indigenous Cultural and Intellectual Property Protocol (ICIP) and international CARE Principles (</w:t>
      </w:r>
      <w:hyperlink r:id="rId13" w:history="1">
        <w:r w:rsidRPr="00524A3D">
          <w:rPr>
            <w:rStyle w:val="Hyperlink"/>
            <w:rFonts w:cstheme="minorBidi"/>
            <w:lang w:val="en-GB"/>
          </w:rPr>
          <w:t>https://ardc.edu.au/resource/the-care-principles/</w:t>
        </w:r>
      </w:hyperlink>
      <w:r>
        <w:rPr>
          <w:lang w:val="en-GB"/>
        </w:rPr>
        <w:t>) Can you please provide</w:t>
      </w:r>
    </w:p>
    <w:p w14:paraId="54ED0FF0" w14:textId="77777777" w:rsidR="00202592" w:rsidRPr="00906BF6" w:rsidRDefault="00202592" w:rsidP="00202592">
      <w:pPr>
        <w:rPr>
          <w:b/>
          <w:bCs/>
          <w:lang w:val="en-GB"/>
        </w:rPr>
      </w:pPr>
      <w:r>
        <w:rPr>
          <w:b/>
          <w:bCs/>
          <w:lang w:val="en-GB"/>
        </w:rPr>
        <w:t>5</w:t>
      </w:r>
      <w:r w:rsidRPr="00906BF6">
        <w:rPr>
          <w:b/>
          <w:bCs/>
          <w:lang w:val="en-GB"/>
        </w:rPr>
        <w:t>.1 How will the data be accessible to Indigenous peoples so they can derive benefit from the data?</w:t>
      </w:r>
    </w:p>
    <w:tbl>
      <w:tblPr>
        <w:tblStyle w:val="TableGrid"/>
        <w:tblW w:w="0" w:type="auto"/>
        <w:tblLook w:val="04A0" w:firstRow="1" w:lastRow="0" w:firstColumn="1" w:lastColumn="0" w:noHBand="0" w:noVBand="1"/>
      </w:tblPr>
      <w:tblGrid>
        <w:gridCol w:w="9016"/>
      </w:tblGrid>
      <w:tr w:rsidR="00202592" w14:paraId="4D47E1A3" w14:textId="77777777" w:rsidTr="00DA65A2">
        <w:tc>
          <w:tcPr>
            <w:tcW w:w="9016" w:type="dxa"/>
          </w:tcPr>
          <w:p w14:paraId="25893BDC" w14:textId="77777777" w:rsidR="00202592" w:rsidRDefault="00202592" w:rsidP="00DA65A2">
            <w:pPr>
              <w:rPr>
                <w:lang w:val="en-GB"/>
              </w:rPr>
            </w:pPr>
          </w:p>
          <w:p w14:paraId="1CCA4050" w14:textId="77777777" w:rsidR="00202592" w:rsidRDefault="00202592" w:rsidP="00DA65A2">
            <w:pPr>
              <w:rPr>
                <w:lang w:val="en-GB"/>
              </w:rPr>
            </w:pPr>
          </w:p>
          <w:p w14:paraId="16120B4A" w14:textId="77777777" w:rsidR="00202592" w:rsidRDefault="00202592" w:rsidP="00DA65A2">
            <w:pPr>
              <w:rPr>
                <w:lang w:val="en-GB"/>
              </w:rPr>
            </w:pPr>
          </w:p>
        </w:tc>
      </w:tr>
    </w:tbl>
    <w:p w14:paraId="59A7F631" w14:textId="77777777" w:rsidR="00202592" w:rsidRDefault="00202592" w:rsidP="00202592">
      <w:pPr>
        <w:rPr>
          <w:lang w:val="en-GB"/>
        </w:rPr>
      </w:pPr>
    </w:p>
    <w:p w14:paraId="1B9C96B0" w14:textId="77777777" w:rsidR="00202592" w:rsidRPr="00906BF6" w:rsidRDefault="00202592" w:rsidP="00202592">
      <w:pPr>
        <w:rPr>
          <w:b/>
          <w:bCs/>
          <w:lang w:val="en-GB"/>
        </w:rPr>
      </w:pPr>
      <w:r>
        <w:rPr>
          <w:b/>
          <w:bCs/>
          <w:lang w:val="en-GB"/>
        </w:rPr>
        <w:t>5</w:t>
      </w:r>
      <w:r w:rsidRPr="00906BF6">
        <w:rPr>
          <w:b/>
          <w:bCs/>
          <w:lang w:val="en-GB"/>
        </w:rPr>
        <w:t>.2 How will Indigenous peoples’ rights and interest in this data be recognised and how will their authority to control it be enacted?</w:t>
      </w:r>
    </w:p>
    <w:tbl>
      <w:tblPr>
        <w:tblStyle w:val="TableGrid"/>
        <w:tblW w:w="0" w:type="auto"/>
        <w:tblLook w:val="04A0" w:firstRow="1" w:lastRow="0" w:firstColumn="1" w:lastColumn="0" w:noHBand="0" w:noVBand="1"/>
      </w:tblPr>
      <w:tblGrid>
        <w:gridCol w:w="9016"/>
      </w:tblGrid>
      <w:tr w:rsidR="00202592" w14:paraId="3E7FA46D" w14:textId="77777777" w:rsidTr="00DA65A2">
        <w:tc>
          <w:tcPr>
            <w:tcW w:w="9016" w:type="dxa"/>
          </w:tcPr>
          <w:p w14:paraId="614D8C17" w14:textId="77777777" w:rsidR="00202592" w:rsidRDefault="00202592" w:rsidP="00DA65A2">
            <w:pPr>
              <w:rPr>
                <w:lang w:val="en-GB"/>
              </w:rPr>
            </w:pPr>
          </w:p>
          <w:p w14:paraId="77044A5C" w14:textId="77777777" w:rsidR="00202592" w:rsidRDefault="00202592" w:rsidP="00DA65A2">
            <w:pPr>
              <w:rPr>
                <w:lang w:val="en-GB"/>
              </w:rPr>
            </w:pPr>
          </w:p>
          <w:p w14:paraId="7AA59CDC" w14:textId="77777777" w:rsidR="00202592" w:rsidRDefault="00202592" w:rsidP="00DA65A2">
            <w:pPr>
              <w:rPr>
                <w:lang w:val="en-GB"/>
              </w:rPr>
            </w:pPr>
          </w:p>
        </w:tc>
      </w:tr>
    </w:tbl>
    <w:p w14:paraId="41D3B0DB" w14:textId="77777777" w:rsidR="00202592" w:rsidRPr="00906BF6" w:rsidRDefault="00202592" w:rsidP="00202592">
      <w:pPr>
        <w:rPr>
          <w:b/>
          <w:bCs/>
          <w:lang w:val="en-GB"/>
        </w:rPr>
      </w:pPr>
      <w:r>
        <w:rPr>
          <w:b/>
          <w:bCs/>
          <w:lang w:val="en-GB"/>
        </w:rPr>
        <w:t>5</w:t>
      </w:r>
      <w:r w:rsidRPr="00906BF6">
        <w:rPr>
          <w:b/>
          <w:bCs/>
          <w:lang w:val="en-GB"/>
        </w:rPr>
        <w:t>.3 How will you be responsible in sharing how this data will be used to support Indigenous peoples’ self-determination and collective benefit?</w:t>
      </w:r>
    </w:p>
    <w:tbl>
      <w:tblPr>
        <w:tblStyle w:val="TableGrid"/>
        <w:tblW w:w="0" w:type="auto"/>
        <w:tblLook w:val="04A0" w:firstRow="1" w:lastRow="0" w:firstColumn="1" w:lastColumn="0" w:noHBand="0" w:noVBand="1"/>
      </w:tblPr>
      <w:tblGrid>
        <w:gridCol w:w="9016"/>
      </w:tblGrid>
      <w:tr w:rsidR="00202592" w14:paraId="4C0B297F" w14:textId="77777777" w:rsidTr="00DA65A2">
        <w:tc>
          <w:tcPr>
            <w:tcW w:w="9016" w:type="dxa"/>
          </w:tcPr>
          <w:p w14:paraId="7134916E" w14:textId="77777777" w:rsidR="00202592" w:rsidRDefault="00202592" w:rsidP="00DA65A2">
            <w:pPr>
              <w:rPr>
                <w:lang w:val="en-GB"/>
              </w:rPr>
            </w:pPr>
          </w:p>
          <w:p w14:paraId="08BC1AEE" w14:textId="77777777" w:rsidR="00202592" w:rsidRDefault="00202592" w:rsidP="00DA65A2">
            <w:pPr>
              <w:rPr>
                <w:lang w:val="en-GB"/>
              </w:rPr>
            </w:pPr>
          </w:p>
          <w:p w14:paraId="3361DA94" w14:textId="77777777" w:rsidR="00202592" w:rsidRDefault="00202592" w:rsidP="00DA65A2">
            <w:pPr>
              <w:rPr>
                <w:lang w:val="en-GB"/>
              </w:rPr>
            </w:pPr>
          </w:p>
        </w:tc>
      </w:tr>
    </w:tbl>
    <w:p w14:paraId="0C8106BC" w14:textId="77777777" w:rsidR="00202592" w:rsidRDefault="00202592"/>
    <w:p w14:paraId="6897A7AA" w14:textId="46E8125C" w:rsidR="00B1053D" w:rsidRPr="00B1053D" w:rsidRDefault="00D54190" w:rsidP="00B1053D">
      <w:pPr>
        <w:pStyle w:val="LTU-Subhead1"/>
        <w:rPr>
          <w:color w:val="501549" w:themeColor="accent5" w:themeShade="80"/>
        </w:rPr>
      </w:pPr>
      <w:r w:rsidRPr="00B1053D">
        <w:rPr>
          <w:color w:val="501549" w:themeColor="accent5" w:themeShade="80"/>
        </w:rPr>
        <w:t xml:space="preserve">Section </w:t>
      </w:r>
      <w:r w:rsidR="00B1053D" w:rsidRPr="00B1053D">
        <w:rPr>
          <w:color w:val="501549" w:themeColor="accent5" w:themeShade="80"/>
        </w:rPr>
        <w:t>6</w:t>
      </w:r>
      <w:r w:rsidRPr="00B1053D">
        <w:rPr>
          <w:color w:val="501549" w:themeColor="accent5" w:themeShade="80"/>
        </w:rPr>
        <w:t xml:space="preserve"> Data Retention and disposal</w:t>
      </w:r>
    </w:p>
    <w:p w14:paraId="59142263" w14:textId="45A53DC2" w:rsidR="00B1053D" w:rsidRPr="00746299" w:rsidRDefault="005B0F9E">
      <w:pPr>
        <w:rPr>
          <w:b/>
          <w:bCs/>
        </w:rPr>
      </w:pPr>
      <w:r w:rsidRPr="00746299">
        <w:rPr>
          <w:b/>
          <w:bCs/>
        </w:rPr>
        <w:t xml:space="preserve">6.1 </w:t>
      </w:r>
      <w:r w:rsidR="0025005C" w:rsidRPr="00746299">
        <w:rPr>
          <w:b/>
          <w:bCs/>
        </w:rPr>
        <w:t>How long will the data be retained</w:t>
      </w:r>
      <w:r w:rsidR="00202592">
        <w:rPr>
          <w:b/>
          <w:bCs/>
        </w:rPr>
        <w:t xml:space="preserve"> according to the </w:t>
      </w:r>
      <w:hyperlink r:id="rId14" w:history="1">
        <w:r w:rsidR="00202592" w:rsidRPr="00202592">
          <w:rPr>
            <w:rStyle w:val="Hyperlink"/>
            <w:rFonts w:cstheme="minorBidi"/>
            <w:b/>
            <w:bCs/>
          </w:rPr>
          <w:t>ACU Records Retention and Disposal Schedule</w:t>
        </w:r>
      </w:hyperlink>
      <w:r w:rsidR="00202592">
        <w:rPr>
          <w:b/>
          <w:bCs/>
        </w:rPr>
        <w:t>?</w:t>
      </w:r>
    </w:p>
    <w:p w14:paraId="144B90EA" w14:textId="1331084B" w:rsidR="0025005C" w:rsidRDefault="0025005C" w:rsidP="00760E08">
      <w:pPr>
        <w:pStyle w:val="ListParagraph"/>
        <w:numPr>
          <w:ilvl w:val="0"/>
          <w:numId w:val="4"/>
        </w:numPr>
      </w:pPr>
      <w:r>
        <w:t>15 years</w:t>
      </w:r>
      <w:r w:rsidR="00030B31">
        <w:t xml:space="preserve"> (routine</w:t>
      </w:r>
      <w:r w:rsidR="008545AF">
        <w:t>)</w:t>
      </w:r>
    </w:p>
    <w:p w14:paraId="4BDACA80" w14:textId="7E4B7A70" w:rsidR="0025005C" w:rsidRDefault="0025005C" w:rsidP="00760E08">
      <w:pPr>
        <w:pStyle w:val="ListParagraph"/>
        <w:numPr>
          <w:ilvl w:val="0"/>
          <w:numId w:val="4"/>
        </w:numPr>
      </w:pPr>
      <w:r>
        <w:t>2</w:t>
      </w:r>
      <w:r w:rsidR="00202592">
        <w:t>0</w:t>
      </w:r>
      <w:r>
        <w:t xml:space="preserve"> years</w:t>
      </w:r>
      <w:r w:rsidR="008545AF">
        <w:t xml:space="preserve"> (clinical)</w:t>
      </w:r>
    </w:p>
    <w:p w14:paraId="42651ECF" w14:textId="03F3063D" w:rsidR="00303674" w:rsidRDefault="00303674" w:rsidP="00760E08">
      <w:pPr>
        <w:pStyle w:val="ListParagraph"/>
        <w:numPr>
          <w:ilvl w:val="0"/>
          <w:numId w:val="4"/>
        </w:numPr>
      </w:pPr>
      <w:r>
        <w:t>Permanently</w:t>
      </w:r>
      <w:r w:rsidR="00202592">
        <w:t xml:space="preserve"> (significant)</w:t>
      </w:r>
    </w:p>
    <w:p w14:paraId="1D9C182E" w14:textId="77777777" w:rsidR="0025005C" w:rsidRDefault="0025005C"/>
    <w:p w14:paraId="63C33EF6" w14:textId="5CF30334" w:rsidR="00760E08" w:rsidRPr="00A41B50" w:rsidRDefault="00760E08">
      <w:pPr>
        <w:rPr>
          <w:b/>
          <w:bCs/>
        </w:rPr>
      </w:pPr>
      <w:r w:rsidRPr="00A41B50">
        <w:rPr>
          <w:b/>
          <w:bCs/>
        </w:rPr>
        <w:t xml:space="preserve">6.2 </w:t>
      </w:r>
      <w:r w:rsidR="00E209AD" w:rsidRPr="00A41B50">
        <w:rPr>
          <w:b/>
          <w:bCs/>
        </w:rPr>
        <w:t>Data at the end of the project</w:t>
      </w:r>
    </w:p>
    <w:p w14:paraId="218A5FE4" w14:textId="00314877" w:rsidR="00A5272C" w:rsidRDefault="00A5272C">
      <w:r>
        <w:t xml:space="preserve">As part of adhering to FAIR principles </w:t>
      </w:r>
      <w:r w:rsidR="008F0C47">
        <w:t xml:space="preserve">of making your data </w:t>
      </w:r>
      <w:r w:rsidR="00CD68DF">
        <w:t>Findable</w:t>
      </w:r>
      <w:r w:rsidR="008F0C47">
        <w:t>, Accessible, Interop</w:t>
      </w:r>
      <w:r w:rsidR="00CD68DF">
        <w:t>er</w:t>
      </w:r>
      <w:r w:rsidR="008F0C47">
        <w:t>able and Reusable</w:t>
      </w:r>
      <w:r w:rsidR="005F20FE">
        <w:t xml:space="preserve"> (</w:t>
      </w:r>
      <w:hyperlink r:id="rId15" w:history="1">
        <w:r w:rsidR="005F20FE" w:rsidRPr="00524A3D">
          <w:rPr>
            <w:rStyle w:val="Hyperlink"/>
            <w:rFonts w:cstheme="minorBidi"/>
          </w:rPr>
          <w:t>https://ardc.edu.au/resource-hub/making-data-fair/</w:t>
        </w:r>
      </w:hyperlink>
      <w:r w:rsidR="005F20FE">
        <w:t xml:space="preserve">) </w:t>
      </w:r>
    </w:p>
    <w:p w14:paraId="10EB6FCF" w14:textId="021A138A" w:rsidR="00D54190" w:rsidRDefault="00B1053D" w:rsidP="005D74C8">
      <w:r>
        <w:t>After the completion of the project</w:t>
      </w:r>
      <w:r w:rsidR="00AC7CE3">
        <w:t xml:space="preserve"> and the end of the retention period,</w:t>
      </w:r>
      <w:r>
        <w:t xml:space="preserve"> </w:t>
      </w:r>
      <w:r w:rsidR="005D74C8">
        <w:t>what will happen to the data</w:t>
      </w:r>
      <w:r w:rsidR="009D013D">
        <w:t>?</w:t>
      </w:r>
    </w:p>
    <w:p w14:paraId="37DB78F6" w14:textId="05E48F3E" w:rsidR="005D74C8" w:rsidRDefault="00265B93" w:rsidP="009D013D">
      <w:pPr>
        <w:pStyle w:val="ListParagraph"/>
        <w:numPr>
          <w:ilvl w:val="0"/>
          <w:numId w:val="3"/>
        </w:numPr>
      </w:pPr>
      <w:r>
        <w:t>Published in Research Bank</w:t>
      </w:r>
    </w:p>
    <w:p w14:paraId="43D6C968" w14:textId="1FE56482" w:rsidR="00265B93" w:rsidRDefault="00265B93" w:rsidP="009D013D">
      <w:pPr>
        <w:pStyle w:val="ListParagraph"/>
        <w:numPr>
          <w:ilvl w:val="0"/>
          <w:numId w:val="3"/>
        </w:numPr>
      </w:pPr>
      <w:r>
        <w:t>Other Data repository</w:t>
      </w:r>
      <w:r w:rsidR="009D013D">
        <w:t>- please specify</w:t>
      </w:r>
    </w:p>
    <w:p w14:paraId="6E5510E5" w14:textId="75D9E732" w:rsidR="00265B93" w:rsidRDefault="00265B93" w:rsidP="000D5F6A">
      <w:pPr>
        <w:pStyle w:val="ListParagraph"/>
        <w:numPr>
          <w:ilvl w:val="0"/>
          <w:numId w:val="3"/>
        </w:numPr>
      </w:pPr>
      <w:r>
        <w:t>Retained for future research</w:t>
      </w:r>
      <w:r w:rsidR="009D013D">
        <w:t xml:space="preserve"> If so, h</w:t>
      </w:r>
      <w:r>
        <w:t>ow and where will the data be retained or made available for use by other researchers</w:t>
      </w:r>
      <w:r w:rsidR="009D013D">
        <w:t>?)</w:t>
      </w:r>
    </w:p>
    <w:p w14:paraId="6934E5FE" w14:textId="14E64113" w:rsidR="007A0CAE" w:rsidRDefault="009D013D" w:rsidP="00F3229D">
      <w:pPr>
        <w:pStyle w:val="ListParagraph"/>
        <w:numPr>
          <w:ilvl w:val="0"/>
          <w:numId w:val="3"/>
        </w:numPr>
      </w:pPr>
      <w:r>
        <w:t>Destroyed</w:t>
      </w:r>
    </w:p>
    <w:sectPr w:rsidR="007A0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B37"/>
    <w:multiLevelType w:val="hybridMultilevel"/>
    <w:tmpl w:val="E1B0991A"/>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63EBD"/>
    <w:multiLevelType w:val="hybridMultilevel"/>
    <w:tmpl w:val="19146B80"/>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5C480B"/>
    <w:multiLevelType w:val="hybridMultilevel"/>
    <w:tmpl w:val="2962D91C"/>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B6B85"/>
    <w:multiLevelType w:val="hybridMultilevel"/>
    <w:tmpl w:val="165E6AB6"/>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32DD8"/>
    <w:multiLevelType w:val="hybridMultilevel"/>
    <w:tmpl w:val="0CD6C6F2"/>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F445E5"/>
    <w:multiLevelType w:val="hybridMultilevel"/>
    <w:tmpl w:val="52AC19C2"/>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896935"/>
    <w:multiLevelType w:val="hybridMultilevel"/>
    <w:tmpl w:val="EDAECD54"/>
    <w:lvl w:ilvl="0" w:tplc="30049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3233705">
    <w:abstractNumId w:val="6"/>
  </w:num>
  <w:num w:numId="2" w16cid:durableId="1459909470">
    <w:abstractNumId w:val="2"/>
  </w:num>
  <w:num w:numId="3" w16cid:durableId="1908570181">
    <w:abstractNumId w:val="4"/>
  </w:num>
  <w:num w:numId="4" w16cid:durableId="2018922822">
    <w:abstractNumId w:val="3"/>
  </w:num>
  <w:num w:numId="5" w16cid:durableId="2060014259">
    <w:abstractNumId w:val="5"/>
  </w:num>
  <w:num w:numId="6" w16cid:durableId="1311058529">
    <w:abstractNumId w:val="1"/>
  </w:num>
  <w:num w:numId="7" w16cid:durableId="49337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94"/>
    <w:rsid w:val="00023DAF"/>
    <w:rsid w:val="00030B31"/>
    <w:rsid w:val="00087DB5"/>
    <w:rsid w:val="000C43E6"/>
    <w:rsid w:val="000F11AF"/>
    <w:rsid w:val="00100015"/>
    <w:rsid w:val="0010454E"/>
    <w:rsid w:val="00107C8C"/>
    <w:rsid w:val="001147E6"/>
    <w:rsid w:val="00136BC8"/>
    <w:rsid w:val="00142D95"/>
    <w:rsid w:val="00160215"/>
    <w:rsid w:val="00173095"/>
    <w:rsid w:val="001D494B"/>
    <w:rsid w:val="001F425A"/>
    <w:rsid w:val="00202592"/>
    <w:rsid w:val="00221A94"/>
    <w:rsid w:val="0025005C"/>
    <w:rsid w:val="00265B93"/>
    <w:rsid w:val="00266129"/>
    <w:rsid w:val="0026737D"/>
    <w:rsid w:val="00267857"/>
    <w:rsid w:val="002C06FD"/>
    <w:rsid w:val="002C3BC5"/>
    <w:rsid w:val="002D0FDF"/>
    <w:rsid w:val="002D502E"/>
    <w:rsid w:val="00303674"/>
    <w:rsid w:val="003531EB"/>
    <w:rsid w:val="00362FF0"/>
    <w:rsid w:val="00373D42"/>
    <w:rsid w:val="00380756"/>
    <w:rsid w:val="003D009F"/>
    <w:rsid w:val="00423292"/>
    <w:rsid w:val="00451F92"/>
    <w:rsid w:val="004D6DA8"/>
    <w:rsid w:val="004E13BC"/>
    <w:rsid w:val="0050484F"/>
    <w:rsid w:val="00537AA8"/>
    <w:rsid w:val="0054406D"/>
    <w:rsid w:val="005865FD"/>
    <w:rsid w:val="005B03E7"/>
    <w:rsid w:val="005B0F9E"/>
    <w:rsid w:val="005D74C8"/>
    <w:rsid w:val="005E3CA0"/>
    <w:rsid w:val="005F20FE"/>
    <w:rsid w:val="00663B98"/>
    <w:rsid w:val="006C4B77"/>
    <w:rsid w:val="006D6D0E"/>
    <w:rsid w:val="006E286F"/>
    <w:rsid w:val="00746299"/>
    <w:rsid w:val="00760E08"/>
    <w:rsid w:val="0079165E"/>
    <w:rsid w:val="007A0CAE"/>
    <w:rsid w:val="007B02BA"/>
    <w:rsid w:val="007C35CB"/>
    <w:rsid w:val="007E6756"/>
    <w:rsid w:val="008140E1"/>
    <w:rsid w:val="008545AF"/>
    <w:rsid w:val="008609D8"/>
    <w:rsid w:val="00887260"/>
    <w:rsid w:val="008A40F1"/>
    <w:rsid w:val="008B3957"/>
    <w:rsid w:val="008E69FA"/>
    <w:rsid w:val="008F0C47"/>
    <w:rsid w:val="00906BF6"/>
    <w:rsid w:val="009508A3"/>
    <w:rsid w:val="00960384"/>
    <w:rsid w:val="009821F6"/>
    <w:rsid w:val="009B4B10"/>
    <w:rsid w:val="009D013D"/>
    <w:rsid w:val="00A41B50"/>
    <w:rsid w:val="00A5272C"/>
    <w:rsid w:val="00A7408A"/>
    <w:rsid w:val="00AC7CE3"/>
    <w:rsid w:val="00AF3746"/>
    <w:rsid w:val="00B0226D"/>
    <w:rsid w:val="00B1053D"/>
    <w:rsid w:val="00B1566C"/>
    <w:rsid w:val="00B2372C"/>
    <w:rsid w:val="00B252FD"/>
    <w:rsid w:val="00B44504"/>
    <w:rsid w:val="00B60343"/>
    <w:rsid w:val="00B61B80"/>
    <w:rsid w:val="00B65E06"/>
    <w:rsid w:val="00BA3922"/>
    <w:rsid w:val="00C84532"/>
    <w:rsid w:val="00CD0254"/>
    <w:rsid w:val="00CD68DF"/>
    <w:rsid w:val="00CF050A"/>
    <w:rsid w:val="00CF719A"/>
    <w:rsid w:val="00D15251"/>
    <w:rsid w:val="00D37B6F"/>
    <w:rsid w:val="00D54190"/>
    <w:rsid w:val="00D61525"/>
    <w:rsid w:val="00DF56C1"/>
    <w:rsid w:val="00E209AD"/>
    <w:rsid w:val="00E31494"/>
    <w:rsid w:val="00E42D0E"/>
    <w:rsid w:val="00E471C7"/>
    <w:rsid w:val="00E53C51"/>
    <w:rsid w:val="00E77D55"/>
    <w:rsid w:val="00E97BF7"/>
    <w:rsid w:val="00EB324C"/>
    <w:rsid w:val="00F22E0F"/>
    <w:rsid w:val="00F614F0"/>
    <w:rsid w:val="00FA4364"/>
    <w:rsid w:val="00FC368B"/>
    <w:rsid w:val="00FC6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4804"/>
  <w15:chartTrackingRefBased/>
  <w15:docId w15:val="{2F2AFF65-A5BB-41C0-A011-99D70EF0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94"/>
  </w:style>
  <w:style w:type="paragraph" w:styleId="Heading1">
    <w:name w:val="heading 1"/>
    <w:basedOn w:val="Normal"/>
    <w:next w:val="Normal"/>
    <w:link w:val="Heading1Char"/>
    <w:uiPriority w:val="9"/>
    <w:qFormat/>
    <w:rsid w:val="00221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A94"/>
    <w:rPr>
      <w:rFonts w:eastAsiaTheme="majorEastAsia" w:cstheme="majorBidi"/>
      <w:color w:val="272727" w:themeColor="text1" w:themeTint="D8"/>
    </w:rPr>
  </w:style>
  <w:style w:type="paragraph" w:styleId="Title">
    <w:name w:val="Title"/>
    <w:basedOn w:val="Normal"/>
    <w:next w:val="Normal"/>
    <w:link w:val="TitleChar"/>
    <w:uiPriority w:val="10"/>
    <w:qFormat/>
    <w:rsid w:val="00221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A94"/>
    <w:pPr>
      <w:spacing w:before="160"/>
      <w:jc w:val="center"/>
    </w:pPr>
    <w:rPr>
      <w:i/>
      <w:iCs/>
      <w:color w:val="404040" w:themeColor="text1" w:themeTint="BF"/>
    </w:rPr>
  </w:style>
  <w:style w:type="character" w:customStyle="1" w:styleId="QuoteChar">
    <w:name w:val="Quote Char"/>
    <w:basedOn w:val="DefaultParagraphFont"/>
    <w:link w:val="Quote"/>
    <w:uiPriority w:val="29"/>
    <w:rsid w:val="00221A94"/>
    <w:rPr>
      <w:i/>
      <w:iCs/>
      <w:color w:val="404040" w:themeColor="text1" w:themeTint="BF"/>
    </w:rPr>
  </w:style>
  <w:style w:type="paragraph" w:styleId="ListParagraph">
    <w:name w:val="List Paragraph"/>
    <w:basedOn w:val="Normal"/>
    <w:uiPriority w:val="34"/>
    <w:qFormat/>
    <w:rsid w:val="00221A94"/>
    <w:pPr>
      <w:ind w:left="720"/>
      <w:contextualSpacing/>
    </w:pPr>
  </w:style>
  <w:style w:type="character" w:styleId="IntenseEmphasis">
    <w:name w:val="Intense Emphasis"/>
    <w:basedOn w:val="DefaultParagraphFont"/>
    <w:uiPriority w:val="21"/>
    <w:qFormat/>
    <w:rsid w:val="00221A94"/>
    <w:rPr>
      <w:i/>
      <w:iCs/>
      <w:color w:val="0F4761" w:themeColor="accent1" w:themeShade="BF"/>
    </w:rPr>
  </w:style>
  <w:style w:type="paragraph" w:styleId="IntenseQuote">
    <w:name w:val="Intense Quote"/>
    <w:basedOn w:val="Normal"/>
    <w:next w:val="Normal"/>
    <w:link w:val="IntenseQuoteChar"/>
    <w:uiPriority w:val="30"/>
    <w:qFormat/>
    <w:rsid w:val="00221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A94"/>
    <w:rPr>
      <w:i/>
      <w:iCs/>
      <w:color w:val="0F4761" w:themeColor="accent1" w:themeShade="BF"/>
    </w:rPr>
  </w:style>
  <w:style w:type="character" w:styleId="IntenseReference">
    <w:name w:val="Intense Reference"/>
    <w:basedOn w:val="DefaultParagraphFont"/>
    <w:uiPriority w:val="32"/>
    <w:qFormat/>
    <w:rsid w:val="00221A94"/>
    <w:rPr>
      <w:b/>
      <w:bCs/>
      <w:smallCaps/>
      <w:color w:val="0F4761" w:themeColor="accent1" w:themeShade="BF"/>
      <w:spacing w:val="5"/>
    </w:rPr>
  </w:style>
  <w:style w:type="character" w:styleId="Hyperlink">
    <w:name w:val="Hyperlink"/>
    <w:uiPriority w:val="99"/>
    <w:rsid w:val="00221A94"/>
    <w:rPr>
      <w:rFonts w:cs="Times New Roman"/>
      <w:color w:val="0000FF"/>
      <w:u w:val="single"/>
    </w:rPr>
  </w:style>
  <w:style w:type="paragraph" w:customStyle="1" w:styleId="LTU-Table-Heading">
    <w:name w:val="LTU - Table - Heading"/>
    <w:basedOn w:val="Normal"/>
    <w:rsid w:val="00221A94"/>
    <w:pPr>
      <w:spacing w:after="0" w:line="240" w:lineRule="auto"/>
    </w:pPr>
    <w:rPr>
      <w:rFonts w:eastAsia="Calibri" w:cs="Arial"/>
      <w:color w:val="FFFFFF"/>
      <w:kern w:val="0"/>
      <w:sz w:val="18"/>
      <w:szCs w:val="17"/>
      <w14:ligatures w14:val="none"/>
    </w:rPr>
  </w:style>
  <w:style w:type="paragraph" w:customStyle="1" w:styleId="LTU-Subhead1">
    <w:name w:val="LTU - Subhead 1"/>
    <w:basedOn w:val="Normal"/>
    <w:next w:val="Normal"/>
    <w:rsid w:val="00221A94"/>
    <w:pPr>
      <w:autoSpaceDE w:val="0"/>
      <w:autoSpaceDN w:val="0"/>
      <w:adjustRightInd w:val="0"/>
      <w:spacing w:before="452" w:after="100" w:line="276" w:lineRule="auto"/>
      <w:textAlignment w:val="center"/>
    </w:pPr>
    <w:rPr>
      <w:rFonts w:eastAsia="Calibri" w:cs="Arial"/>
      <w:b/>
      <w:caps/>
      <w:color w:val="156082" w:themeColor="accent1"/>
      <w:kern w:val="0"/>
      <w:sz w:val="25"/>
      <w:szCs w:val="25"/>
      <w:lang w:val="en-GB"/>
      <w14:ligatures w14:val="none"/>
    </w:rPr>
  </w:style>
  <w:style w:type="table" w:customStyle="1" w:styleId="LTU-Table1">
    <w:name w:val="LTU - Table 1"/>
    <w:basedOn w:val="TableNormal"/>
    <w:uiPriority w:val="99"/>
    <w:rsid w:val="00221A94"/>
    <w:pPr>
      <w:spacing w:after="0" w:line="240" w:lineRule="auto"/>
    </w:pPr>
    <w:rPr>
      <w:rFonts w:ascii="Calibri" w:eastAsia="Calibri" w:hAnsi="Calibri" w:cs="Times New Roman"/>
      <w:color w:val="000000"/>
      <w:kern w:val="0"/>
      <w:sz w:val="20"/>
      <w:szCs w:val="20"/>
      <w:lang w:eastAsia="ja-JP"/>
      <w14:ligatures w14:val="none"/>
    </w:rPr>
    <w:tblPr>
      <w:tblInd w:w="57" w:type="dxa"/>
      <w:tblBorders>
        <w:bottom w:val="single" w:sz="2" w:space="0" w:color="auto"/>
        <w:insideH w:val="single" w:sz="2" w:space="0" w:color="auto"/>
        <w:insideV w:val="single" w:sz="2" w:space="0" w:color="auto"/>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Theme="majorHAnsi" w:hAnsiTheme="majorHAnsi"/>
        <w:b/>
        <w:caps/>
        <w:smallCaps w:val="0"/>
        <w:color w:val="FFFFFF"/>
        <w:sz w:val="18"/>
      </w:rPr>
      <w:tblPr/>
      <w:tcPr>
        <w:tcBorders>
          <w:top w:val="nil"/>
          <w:left w:val="nil"/>
          <w:bottom w:val="nil"/>
          <w:right w:val="nil"/>
          <w:insideH w:val="nil"/>
          <w:insideV w:val="single" w:sz="4" w:space="0" w:color="FFFFFF" w:themeColor="background1"/>
        </w:tcBorders>
        <w:shd w:val="clear" w:color="auto" w:fill="156082" w:themeFill="accent1"/>
      </w:tcPr>
    </w:tblStylePr>
    <w:tblStylePr w:type="lastRow">
      <w:tblPr/>
      <w:tcPr>
        <w:tcBorders>
          <w:top w:val="nil"/>
          <w:left w:val="nil"/>
          <w:bottom w:val="single" w:sz="4" w:space="0" w:color="696766"/>
          <w:right w:val="nil"/>
          <w:insideH w:val="single" w:sz="4" w:space="0" w:color="696766"/>
          <w:insideV w:val="single" w:sz="4" w:space="0" w:color="696766"/>
          <w:tl2br w:val="nil"/>
          <w:tr2bl w:val="nil"/>
        </w:tcBorders>
      </w:tcPr>
    </w:tblStylePr>
  </w:style>
  <w:style w:type="paragraph" w:customStyle="1" w:styleId="LTU-Body0pt">
    <w:name w:val="LTU - Body 0pt"/>
    <w:basedOn w:val="Normal"/>
    <w:qFormat/>
    <w:rsid w:val="00221A94"/>
    <w:pPr>
      <w:spacing w:after="0" w:line="240" w:lineRule="auto"/>
    </w:pPr>
    <w:rPr>
      <w:rFonts w:eastAsia="Calibri" w:cs="Arial"/>
      <w:color w:val="000000"/>
      <w:kern w:val="0"/>
      <w:sz w:val="18"/>
      <w:szCs w:val="17"/>
      <w14:ligatures w14:val="none"/>
    </w:rPr>
  </w:style>
  <w:style w:type="table" w:styleId="TableGrid">
    <w:name w:val="Table Grid"/>
    <w:basedOn w:val="TableNormal"/>
    <w:uiPriority w:val="39"/>
    <w:rsid w:val="00B1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06FD"/>
    <w:rPr>
      <w:color w:val="605E5C"/>
      <w:shd w:val="clear" w:color="auto" w:fill="E1DFDD"/>
    </w:rPr>
  </w:style>
  <w:style w:type="character" w:styleId="CommentReference">
    <w:name w:val="annotation reference"/>
    <w:basedOn w:val="DefaultParagraphFont"/>
    <w:uiPriority w:val="99"/>
    <w:semiHidden/>
    <w:unhideWhenUsed/>
    <w:rsid w:val="008B3957"/>
    <w:rPr>
      <w:sz w:val="16"/>
      <w:szCs w:val="16"/>
    </w:rPr>
  </w:style>
  <w:style w:type="paragraph" w:styleId="CommentText">
    <w:name w:val="annotation text"/>
    <w:basedOn w:val="Normal"/>
    <w:link w:val="CommentTextChar"/>
    <w:uiPriority w:val="99"/>
    <w:unhideWhenUsed/>
    <w:rsid w:val="008B3957"/>
    <w:pPr>
      <w:spacing w:line="240" w:lineRule="auto"/>
    </w:pPr>
    <w:rPr>
      <w:sz w:val="20"/>
      <w:szCs w:val="20"/>
    </w:rPr>
  </w:style>
  <w:style w:type="character" w:customStyle="1" w:styleId="CommentTextChar">
    <w:name w:val="Comment Text Char"/>
    <w:basedOn w:val="DefaultParagraphFont"/>
    <w:link w:val="CommentText"/>
    <w:uiPriority w:val="99"/>
    <w:rsid w:val="008B3957"/>
    <w:rPr>
      <w:sz w:val="20"/>
      <w:szCs w:val="20"/>
    </w:rPr>
  </w:style>
  <w:style w:type="paragraph" w:styleId="CommentSubject">
    <w:name w:val="annotation subject"/>
    <w:basedOn w:val="CommentText"/>
    <w:next w:val="CommentText"/>
    <w:link w:val="CommentSubjectChar"/>
    <w:uiPriority w:val="99"/>
    <w:semiHidden/>
    <w:unhideWhenUsed/>
    <w:rsid w:val="008B3957"/>
    <w:rPr>
      <w:b/>
      <w:bCs/>
    </w:rPr>
  </w:style>
  <w:style w:type="character" w:customStyle="1" w:styleId="CommentSubjectChar">
    <w:name w:val="Comment Subject Char"/>
    <w:basedOn w:val="CommentTextChar"/>
    <w:link w:val="CommentSubject"/>
    <w:uiPriority w:val="99"/>
    <w:semiHidden/>
    <w:rsid w:val="008B3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9203">
      <w:bodyDiv w:val="1"/>
      <w:marLeft w:val="0"/>
      <w:marRight w:val="0"/>
      <w:marTop w:val="0"/>
      <w:marBottom w:val="0"/>
      <w:divBdr>
        <w:top w:val="none" w:sz="0" w:space="0" w:color="auto"/>
        <w:left w:val="none" w:sz="0" w:space="0" w:color="auto"/>
        <w:bottom w:val="none" w:sz="0" w:space="0" w:color="auto"/>
        <w:right w:val="none" w:sz="0" w:space="0" w:color="auto"/>
      </w:divBdr>
    </w:div>
    <w:div w:id="1071080458">
      <w:bodyDiv w:val="1"/>
      <w:marLeft w:val="0"/>
      <w:marRight w:val="0"/>
      <w:marTop w:val="0"/>
      <w:marBottom w:val="0"/>
      <w:divBdr>
        <w:top w:val="none" w:sz="0" w:space="0" w:color="auto"/>
        <w:left w:val="none" w:sz="0" w:space="0" w:color="auto"/>
        <w:bottom w:val="none" w:sz="0" w:space="0" w:color="auto"/>
        <w:right w:val="none" w:sz="0" w:space="0" w:color="auto"/>
      </w:divBdr>
    </w:div>
    <w:div w:id="1425492522">
      <w:bodyDiv w:val="1"/>
      <w:marLeft w:val="0"/>
      <w:marRight w:val="0"/>
      <w:marTop w:val="0"/>
      <w:marBottom w:val="0"/>
      <w:divBdr>
        <w:top w:val="none" w:sz="0" w:space="0" w:color="auto"/>
        <w:left w:val="none" w:sz="0" w:space="0" w:color="auto"/>
        <w:bottom w:val="none" w:sz="0" w:space="0" w:color="auto"/>
        <w:right w:val="none" w:sz="0" w:space="0" w:color="auto"/>
      </w:divBdr>
    </w:div>
    <w:div w:id="16722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dc.edu.au/resource/the-care-princip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dc.edu.au/resource/indigenous-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esearch@acu.edu.au" TargetMode="External"/><Relationship Id="rId5" Type="http://schemas.openxmlformats.org/officeDocument/2006/relationships/styles" Target="styles.xml"/><Relationship Id="rId15" Type="http://schemas.openxmlformats.org/officeDocument/2006/relationships/hyperlink" Target="https://ardc.edu.au/resource-hub/making-data-fair/" TargetMode="External"/><Relationship Id="rId10" Type="http://schemas.openxmlformats.org/officeDocument/2006/relationships/hyperlink" Target="mailto:library@acu.edu.au" TargetMode="External"/><Relationship Id="rId4" Type="http://schemas.openxmlformats.org/officeDocument/2006/relationships/numbering" Target="numbering.xml"/><Relationship Id="rId9" Type="http://schemas.openxmlformats.org/officeDocument/2006/relationships/hyperlink" Target="%20https://library.acu.edu.au/services-and-support/research-engagement/conduct/research-data-management-toolkit" TargetMode="External"/><Relationship Id="rId14" Type="http://schemas.openxmlformats.org/officeDocument/2006/relationships/hyperlink" Target="https://policy.acu.edu.au/document/view.php?id=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402F99135B049AFF65585382CC28A" ma:contentTypeVersion="3" ma:contentTypeDescription="Create a new document." ma:contentTypeScope="" ma:versionID="c027d4a1248cf5a9e654936a721d48db">
  <xsd:schema xmlns:xsd="http://www.w3.org/2001/XMLSchema" xmlns:xs="http://www.w3.org/2001/XMLSchema" xmlns:p="http://schemas.microsoft.com/office/2006/metadata/properties" xmlns:ns2="57887926-f664-4d4c-bbb8-f719904d8e65" targetNamespace="http://schemas.microsoft.com/office/2006/metadata/properties" ma:root="true" ma:fieldsID="bccac7e1d313ee8f7b5bb5f4edac0986" ns2:_="">
    <xsd:import namespace="57887926-f664-4d4c-bbb8-f719904d8e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87926-f664-4d4c-bbb8-f719904d8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3652A-6128-41C6-AC6D-90722B26BD51}">
  <ds:schemaRefs>
    <ds:schemaRef ds:uri="http://schemas.microsoft.com/sharepoint/v3/contenttype/forms"/>
  </ds:schemaRefs>
</ds:datastoreItem>
</file>

<file path=customXml/itemProps2.xml><?xml version="1.0" encoding="utf-8"?>
<ds:datastoreItem xmlns:ds="http://schemas.openxmlformats.org/officeDocument/2006/customXml" ds:itemID="{A93A0B5D-41D3-43A5-8CD9-22E0ED7B19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357DB8-62AF-4728-AFC1-036E6C8D6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87926-f664-4d4c-bbb8-f719904d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McGlinchey</dc:creator>
  <cp:keywords/>
  <dc:description/>
  <cp:lastModifiedBy>Stephanie McGlinchey</cp:lastModifiedBy>
  <cp:revision>3</cp:revision>
  <dcterms:created xsi:type="dcterms:W3CDTF">2025-06-17T03:57:00Z</dcterms:created>
  <dcterms:modified xsi:type="dcterms:W3CDTF">2025-06-17T04:17:00Z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0x010100316402F99135B049AFF65585382CC28A</vt:lpwstr>
  </property>
</Properties>
</file>